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b/>
          <w:bCs/>
          <w:sz w:val="44"/>
          <w:szCs w:val="44"/>
        </w:rPr>
      </w:pPr>
      <w:r w:rsidRPr="00805F93">
        <w:rPr>
          <w:rFonts w:ascii="黑体" w:eastAsia="黑体" w:hAnsi="黑体" w:hint="eastAsia"/>
          <w:b/>
          <w:bCs/>
          <w:sz w:val="44"/>
          <w:szCs w:val="44"/>
        </w:rPr>
        <w:t>投标须知</w:t>
      </w:r>
      <w:r w:rsidR="006E0C73">
        <w:rPr>
          <w:rFonts w:ascii="黑体" w:eastAsia="黑体" w:hAnsi="黑体" w:hint="eastAsia"/>
          <w:b/>
          <w:bCs/>
          <w:sz w:val="44"/>
          <w:szCs w:val="44"/>
        </w:rPr>
        <w:t>（</w:t>
      </w:r>
      <w:r w:rsidR="0072262D">
        <w:rPr>
          <w:rFonts w:ascii="黑体" w:eastAsia="黑体" w:hAnsi="黑体" w:hint="eastAsia"/>
          <w:b/>
          <w:bCs/>
          <w:sz w:val="44"/>
          <w:szCs w:val="44"/>
        </w:rPr>
        <w:t>三</w:t>
      </w:r>
      <w:r w:rsidR="006E0C73">
        <w:rPr>
          <w:rFonts w:ascii="黑体" w:eastAsia="黑体" w:hAnsi="黑体" w:hint="eastAsia"/>
          <w:b/>
          <w:bCs/>
          <w:sz w:val="44"/>
          <w:szCs w:val="44"/>
        </w:rPr>
        <w:t>次）</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一、本次腹透耗材公开招标（询价）采购期限为叁年，招标人根据实际使用需要实施计划采购。</w:t>
      </w:r>
    </w:p>
    <w:p w:rsidR="00805F93" w:rsidRPr="00805F93" w:rsidRDefault="00805F93" w:rsidP="00805F93">
      <w:pPr>
        <w:spacing w:line="320" w:lineRule="exact"/>
        <w:ind w:firstLineChars="100" w:firstLine="240"/>
        <w:rPr>
          <w:rFonts w:ascii="宋体" w:eastAsia="宋体" w:hAnsi="宋体" w:cs="宋体"/>
          <w:b/>
          <w:color w:val="000000"/>
          <w:sz w:val="24"/>
          <w:szCs w:val="24"/>
        </w:rPr>
      </w:pPr>
      <w:r w:rsidRPr="00805F93">
        <w:rPr>
          <w:rFonts w:ascii="宋体" w:eastAsia="宋体" w:hAnsi="宋体" w:cs="宋体" w:hint="eastAsia"/>
          <w:sz w:val="24"/>
          <w:szCs w:val="24"/>
        </w:rPr>
        <w:t>二、投标人须在经营许可范围内投标，投标文书中须提供产品注册证、生产许可证等相关证件供招标人审验。所投产品需提供自</w:t>
      </w:r>
      <w:r w:rsidRPr="00805F93">
        <w:rPr>
          <w:rFonts w:ascii="宋体" w:eastAsia="宋体" w:hAnsi="宋体" w:cs="宋体" w:hint="eastAsia"/>
          <w:color w:val="000000"/>
          <w:sz w:val="24"/>
          <w:szCs w:val="24"/>
        </w:rPr>
        <w:t>2022年1月1日以来在安徽省内3家二甲或以上医院和1家三甲医院使用业绩证明材料,如果提供虚假证明材料，一经发现按废标处理</w:t>
      </w:r>
      <w:r w:rsidRPr="00805F93">
        <w:rPr>
          <w:rFonts w:ascii="宋体" w:eastAsia="宋体" w:hAnsi="宋体" w:cs="宋体" w:hint="eastAsia"/>
          <w:b/>
          <w:color w:val="000000"/>
          <w:sz w:val="24"/>
          <w:szCs w:val="24"/>
        </w:rPr>
        <w:t>。</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三、中标人在供货期内保证所提供的产品合格率100%，所有产品包退包换，同时必须做好中标产品的相关售后服务工作，不得因此影响临床的正常工作需求。中标期限内遇有</w:t>
      </w:r>
      <w:r w:rsidRPr="00805F93">
        <w:rPr>
          <w:rFonts w:ascii="宋体" w:eastAsia="宋体" w:hAnsi="宋体" w:cs="宋体" w:hint="eastAsia"/>
          <w:bCs/>
          <w:sz w:val="24"/>
          <w:szCs w:val="24"/>
        </w:rPr>
        <w:t>省、市卫生等有关部门实施集中招标或物价调整，若本次中标价高于省、市集中招标价或政府定价，中标人必须无条件执行省、市集中招标价或政府定价，低于该价格，按实际中标价执行，中标价格</w:t>
      </w:r>
      <w:r w:rsidRPr="00805F93">
        <w:rPr>
          <w:rFonts w:ascii="宋体" w:eastAsia="宋体" w:hAnsi="宋体" w:cs="宋体" w:hint="eastAsia"/>
          <w:sz w:val="24"/>
          <w:szCs w:val="24"/>
        </w:rPr>
        <w:t>在供货协议期内除上述情况外原则上不作调整。</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四、对实施省集采的目录品规，中标人要保证能够取得集采配送商资格；中标人要确保供货的及时性，供货周期不大于7天，特殊紧急需要的品种要及时供货。</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五、中标人在供货期内如出现产品生产经营资质或履行服务承诺等问题，中标人必须承担由此引起的一切责任，且招标人有权终止其中标资格，</w:t>
      </w:r>
      <w:r w:rsidRPr="00805F93">
        <w:rPr>
          <w:rFonts w:ascii="宋体" w:eastAsia="宋体" w:hAnsi="宋体" w:cs="宋体" w:hint="eastAsia"/>
          <w:bCs/>
          <w:sz w:val="24"/>
          <w:szCs w:val="24"/>
        </w:rPr>
        <w:t>并以扣付投标保证金或三个月货款作为违约处罚。</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六、本次腹透耗材14项（序号8-21）品规以包为单位评标。投标人保证投标品种不得空缺，不得更改或删减招标品种，且”小计”、“合计”栏必须如实准确，否则视为废标。</w:t>
      </w:r>
    </w:p>
    <w:p w:rsidR="00805F93" w:rsidRPr="00805F93" w:rsidRDefault="00805F93" w:rsidP="00805F93">
      <w:pPr>
        <w:spacing w:line="320" w:lineRule="exact"/>
        <w:ind w:firstLineChars="100" w:firstLine="240"/>
        <w:rPr>
          <w:rFonts w:ascii="宋体" w:eastAsia="宋体" w:hAnsi="宋体" w:cs="宋体"/>
          <w:b/>
          <w:bCs/>
          <w:color w:val="FF0000"/>
          <w:sz w:val="24"/>
          <w:szCs w:val="24"/>
          <w:shd w:val="clear" w:color="auto" w:fill="FFFFFF"/>
        </w:rPr>
      </w:pPr>
      <w:r w:rsidRPr="00805F93">
        <w:rPr>
          <w:rFonts w:ascii="宋体" w:eastAsia="宋体" w:hAnsi="宋体" w:cs="宋体" w:hint="eastAsia"/>
          <w:sz w:val="24"/>
          <w:szCs w:val="24"/>
        </w:rPr>
        <w:t>七、</w:t>
      </w:r>
      <w:r w:rsidRPr="00805F93">
        <w:rPr>
          <w:rFonts w:ascii="宋体" w:eastAsia="宋体" w:hAnsi="宋体" w:cs="宋体" w:hint="eastAsia"/>
          <w:b/>
          <w:bCs/>
          <w:sz w:val="24"/>
          <w:szCs w:val="24"/>
          <w:shd w:val="clear" w:color="auto" w:fill="FFFFFF"/>
        </w:rPr>
        <w:t>我院要求各投标人对本次招标的可单独收费的腹透耗材必须提供安徽省医用耗材编码库中备案品规。</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八、</w:t>
      </w:r>
      <w:r w:rsidR="006E0C73" w:rsidRPr="00805F93">
        <w:rPr>
          <w:rFonts w:ascii="宋体" w:eastAsia="宋体" w:hAnsi="宋体" w:cs="宋体" w:hint="eastAsia"/>
          <w:bCs/>
          <w:sz w:val="24"/>
          <w:szCs w:val="24"/>
        </w:rPr>
        <w:t>该投标须知与中标人投标报价表为招标人与中标人签订中标购销协议的组成部分。</w:t>
      </w:r>
    </w:p>
    <w:p w:rsidR="00805F93" w:rsidRPr="00805F93" w:rsidRDefault="006E0C73" w:rsidP="006E0C73">
      <w:pPr>
        <w:pStyle w:val="aa"/>
        <w:spacing w:line="500" w:lineRule="exact"/>
        <w:rPr>
          <w:rFonts w:ascii="仿宋" w:eastAsia="仿宋" w:hAnsi="仿宋"/>
          <w:sz w:val="24"/>
          <w:szCs w:val="24"/>
        </w:rPr>
      </w:pPr>
      <w:r>
        <w:rPr>
          <w:rFonts w:ascii="宋体" w:eastAsia="宋体" w:hAnsi="宋体" w:cs="宋体" w:hint="eastAsia"/>
          <w:bCs/>
          <w:sz w:val="24"/>
          <w:szCs w:val="24"/>
        </w:rPr>
        <w:t>九</w:t>
      </w:r>
      <w:r w:rsidR="00805F93" w:rsidRPr="00805F93">
        <w:rPr>
          <w:rFonts w:ascii="宋体" w:eastAsia="宋体" w:hAnsi="宋体" w:cs="宋体" w:hint="eastAsia"/>
          <w:bCs/>
          <w:sz w:val="24"/>
          <w:szCs w:val="24"/>
        </w:rPr>
        <w:t>、报价文件加盖公章密封，于</w:t>
      </w:r>
      <w:r w:rsidR="00467532">
        <w:rPr>
          <w:rFonts w:ascii="宋体" w:eastAsia="宋体" w:hAnsi="宋体" w:cs="宋体" w:hint="eastAsia"/>
          <w:b/>
          <w:bCs/>
          <w:sz w:val="24"/>
          <w:szCs w:val="24"/>
          <w:u w:val="single"/>
        </w:rPr>
        <w:t>1</w:t>
      </w:r>
      <w:r w:rsidR="00805F93" w:rsidRPr="00805F93">
        <w:rPr>
          <w:rFonts w:ascii="宋体" w:eastAsia="宋体" w:hAnsi="宋体" w:cs="宋体" w:hint="eastAsia"/>
          <w:b/>
          <w:bCs/>
          <w:sz w:val="24"/>
          <w:szCs w:val="24"/>
          <w:u w:val="single"/>
        </w:rPr>
        <w:t>月</w:t>
      </w:r>
      <w:r w:rsidR="00467532">
        <w:rPr>
          <w:rFonts w:ascii="宋体" w:eastAsia="宋体" w:hAnsi="宋体" w:cs="宋体" w:hint="eastAsia"/>
          <w:b/>
          <w:bCs/>
          <w:sz w:val="24"/>
          <w:szCs w:val="24"/>
          <w:u w:val="single"/>
        </w:rPr>
        <w:t>1</w:t>
      </w:r>
      <w:r w:rsidR="0072262D">
        <w:rPr>
          <w:rFonts w:ascii="宋体" w:eastAsia="宋体" w:hAnsi="宋体" w:cs="宋体" w:hint="eastAsia"/>
          <w:b/>
          <w:bCs/>
          <w:sz w:val="24"/>
          <w:szCs w:val="24"/>
          <w:u w:val="single"/>
        </w:rPr>
        <w:t>7</w:t>
      </w:r>
      <w:r w:rsidR="00805F93" w:rsidRPr="00805F93">
        <w:rPr>
          <w:rFonts w:ascii="宋体" w:eastAsia="宋体" w:hAnsi="宋体" w:cs="宋体" w:hint="eastAsia"/>
          <w:b/>
          <w:bCs/>
          <w:sz w:val="24"/>
          <w:szCs w:val="24"/>
          <w:u w:val="single"/>
        </w:rPr>
        <w:t>日16：00时前送至桐城市人民医院(新院区)门诊楼行政办公区（2层）综合采购办公室</w:t>
      </w:r>
      <w:r w:rsidR="00805F93" w:rsidRPr="00805F93">
        <w:rPr>
          <w:rFonts w:ascii="宋体" w:eastAsia="宋体" w:hAnsi="宋体" w:cs="宋体" w:hint="eastAsia"/>
          <w:bCs/>
          <w:sz w:val="24"/>
          <w:szCs w:val="24"/>
        </w:rPr>
        <w:t>，本着自愿原则，逾期视为放弃，不接收快递报价文件。</w:t>
      </w:r>
      <w:r w:rsidR="0052326D" w:rsidRPr="0052326D">
        <w:rPr>
          <w:rFonts w:asciiTheme="minorEastAsia" w:eastAsiaTheme="minorEastAsia" w:hAnsiTheme="minorEastAsia" w:hint="eastAsia"/>
          <w:b/>
          <w:sz w:val="24"/>
          <w:szCs w:val="24"/>
        </w:rPr>
        <w:t>若本次询价仍不足三家，将转为竞争性谈判或其他方法确定供应商；</w:t>
      </w:r>
      <w:r w:rsidR="00805F93" w:rsidRPr="0052326D">
        <w:rPr>
          <w:rFonts w:asciiTheme="minorEastAsia" w:eastAsiaTheme="minorEastAsia" w:hAnsiTheme="minorEastAsia" w:cs="宋体" w:hint="eastAsia"/>
          <w:bCs/>
          <w:sz w:val="24"/>
          <w:szCs w:val="24"/>
        </w:rPr>
        <w:cr/>
      </w:r>
      <w:r w:rsidR="00805F93" w:rsidRPr="00805F93">
        <w:rPr>
          <w:rFonts w:ascii="宋体" w:eastAsia="宋体" w:hAnsi="宋体" w:cs="宋体" w:hint="eastAsia"/>
          <w:bCs/>
          <w:sz w:val="24"/>
          <w:szCs w:val="24"/>
        </w:rPr>
        <w:t>联系人：     综合采购办： 电话：0556-6197331              医疗设备科： 电话：0556-6197286</w:t>
      </w:r>
    </w:p>
    <w:p w:rsidR="009F30E3" w:rsidRDefault="009F30E3" w:rsidP="009F30E3">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5B0C9E" w:rsidRDefault="009F30E3" w:rsidP="00955489">
      <w:pPr>
        <w:pStyle w:val="aa"/>
        <w:spacing w:line="500" w:lineRule="exact"/>
        <w:jc w:val="right"/>
        <w:rPr>
          <w:rFonts w:ascii="仿宋" w:eastAsia="仿宋" w:hAnsi="仿宋"/>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w:t>
      </w:r>
      <w:r w:rsidR="00467532">
        <w:rPr>
          <w:rFonts w:ascii="仿宋" w:eastAsia="仿宋" w:hAnsi="仿宋" w:hint="eastAsia"/>
          <w:b/>
          <w:bCs/>
          <w:sz w:val="28"/>
          <w:szCs w:val="28"/>
        </w:rPr>
        <w:t>五年一</w:t>
      </w:r>
      <w:r>
        <w:rPr>
          <w:rFonts w:ascii="仿宋" w:eastAsia="仿宋" w:hAnsi="仿宋" w:hint="eastAsia"/>
          <w:b/>
          <w:bCs/>
          <w:sz w:val="28"/>
          <w:szCs w:val="28"/>
        </w:rPr>
        <w:t>月</w:t>
      </w:r>
      <w:r w:rsidR="0072262D">
        <w:rPr>
          <w:rFonts w:ascii="仿宋" w:eastAsia="仿宋" w:hAnsi="仿宋" w:hint="eastAsia"/>
          <w:b/>
          <w:bCs/>
          <w:sz w:val="28"/>
          <w:szCs w:val="28"/>
        </w:rPr>
        <w:t>十三</w:t>
      </w:r>
      <w:r>
        <w:rPr>
          <w:rFonts w:ascii="仿宋" w:eastAsia="仿宋" w:hAnsi="仿宋" w:hint="eastAsia"/>
          <w:b/>
          <w:bCs/>
          <w:sz w:val="28"/>
          <w:szCs w:val="28"/>
        </w:rPr>
        <w:t>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177" w:rsidRDefault="007C7177" w:rsidP="005B0C9E">
      <w:pPr>
        <w:spacing w:after="0"/>
      </w:pPr>
      <w:r>
        <w:separator/>
      </w:r>
    </w:p>
  </w:endnote>
  <w:endnote w:type="continuationSeparator" w:id="0">
    <w:p w:rsidR="007C7177" w:rsidRDefault="007C7177"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177" w:rsidRDefault="007C7177">
      <w:pPr>
        <w:spacing w:after="0"/>
      </w:pPr>
      <w:r>
        <w:separator/>
      </w:r>
    </w:p>
  </w:footnote>
  <w:footnote w:type="continuationSeparator" w:id="0">
    <w:p w:rsidR="007C7177" w:rsidRDefault="007C717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31746"/>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B793B"/>
    <w:rsid w:val="000C1FBA"/>
    <w:rsid w:val="001129DC"/>
    <w:rsid w:val="001262D3"/>
    <w:rsid w:val="0016454D"/>
    <w:rsid w:val="00172A27"/>
    <w:rsid w:val="001C14B7"/>
    <w:rsid w:val="001D0513"/>
    <w:rsid w:val="00235B06"/>
    <w:rsid w:val="002714FA"/>
    <w:rsid w:val="00283C8D"/>
    <w:rsid w:val="00285F20"/>
    <w:rsid w:val="00285F76"/>
    <w:rsid w:val="002A45BC"/>
    <w:rsid w:val="002B1B73"/>
    <w:rsid w:val="002B2048"/>
    <w:rsid w:val="002C433A"/>
    <w:rsid w:val="002C7278"/>
    <w:rsid w:val="003001CD"/>
    <w:rsid w:val="00323B43"/>
    <w:rsid w:val="00341738"/>
    <w:rsid w:val="003A4932"/>
    <w:rsid w:val="003D37D8"/>
    <w:rsid w:val="003E4DA2"/>
    <w:rsid w:val="003F1A91"/>
    <w:rsid w:val="00403163"/>
    <w:rsid w:val="00405E13"/>
    <w:rsid w:val="00407D91"/>
    <w:rsid w:val="00426133"/>
    <w:rsid w:val="004358AB"/>
    <w:rsid w:val="00443FEE"/>
    <w:rsid w:val="004453B7"/>
    <w:rsid w:val="00467532"/>
    <w:rsid w:val="00481369"/>
    <w:rsid w:val="004A767C"/>
    <w:rsid w:val="004B0959"/>
    <w:rsid w:val="004C1ED7"/>
    <w:rsid w:val="004C7F50"/>
    <w:rsid w:val="004D448C"/>
    <w:rsid w:val="004F4584"/>
    <w:rsid w:val="005109CF"/>
    <w:rsid w:val="0052326D"/>
    <w:rsid w:val="00534D74"/>
    <w:rsid w:val="00580127"/>
    <w:rsid w:val="005A0338"/>
    <w:rsid w:val="005A4D54"/>
    <w:rsid w:val="005B0C9E"/>
    <w:rsid w:val="005B5D58"/>
    <w:rsid w:val="005C38A9"/>
    <w:rsid w:val="005E38DE"/>
    <w:rsid w:val="00616387"/>
    <w:rsid w:val="006464B4"/>
    <w:rsid w:val="00670104"/>
    <w:rsid w:val="006938A3"/>
    <w:rsid w:val="006C3495"/>
    <w:rsid w:val="006E0C73"/>
    <w:rsid w:val="00720D26"/>
    <w:rsid w:val="0072262D"/>
    <w:rsid w:val="007369F7"/>
    <w:rsid w:val="00740169"/>
    <w:rsid w:val="007C7177"/>
    <w:rsid w:val="00805F93"/>
    <w:rsid w:val="00812DBB"/>
    <w:rsid w:val="00834CED"/>
    <w:rsid w:val="0085061A"/>
    <w:rsid w:val="0087559C"/>
    <w:rsid w:val="008A5EBC"/>
    <w:rsid w:val="008B01FC"/>
    <w:rsid w:val="008B7726"/>
    <w:rsid w:val="008C64CC"/>
    <w:rsid w:val="008E48CA"/>
    <w:rsid w:val="00904F8C"/>
    <w:rsid w:val="00941632"/>
    <w:rsid w:val="00945654"/>
    <w:rsid w:val="00955489"/>
    <w:rsid w:val="00987307"/>
    <w:rsid w:val="009930A9"/>
    <w:rsid w:val="009B5638"/>
    <w:rsid w:val="009E26F1"/>
    <w:rsid w:val="009F30E3"/>
    <w:rsid w:val="009F4618"/>
    <w:rsid w:val="00A44783"/>
    <w:rsid w:val="00A45363"/>
    <w:rsid w:val="00A47A0D"/>
    <w:rsid w:val="00A50828"/>
    <w:rsid w:val="00A7264C"/>
    <w:rsid w:val="00A7480A"/>
    <w:rsid w:val="00AA2023"/>
    <w:rsid w:val="00AC6CC4"/>
    <w:rsid w:val="00AD7BC4"/>
    <w:rsid w:val="00BA31D6"/>
    <w:rsid w:val="00BB1934"/>
    <w:rsid w:val="00BD773C"/>
    <w:rsid w:val="00BF0C54"/>
    <w:rsid w:val="00BF6F9D"/>
    <w:rsid w:val="00C078E5"/>
    <w:rsid w:val="00C12B29"/>
    <w:rsid w:val="00CA35F0"/>
    <w:rsid w:val="00CA540D"/>
    <w:rsid w:val="00CC6566"/>
    <w:rsid w:val="00CD5228"/>
    <w:rsid w:val="00CD6CC3"/>
    <w:rsid w:val="00CF1142"/>
    <w:rsid w:val="00CF24F4"/>
    <w:rsid w:val="00CF370D"/>
    <w:rsid w:val="00D14FAF"/>
    <w:rsid w:val="00D31D50"/>
    <w:rsid w:val="00DE62DD"/>
    <w:rsid w:val="00E11A03"/>
    <w:rsid w:val="00E46713"/>
    <w:rsid w:val="00E744E9"/>
    <w:rsid w:val="00E770C9"/>
    <w:rsid w:val="00E953D1"/>
    <w:rsid w:val="00EB1CB1"/>
    <w:rsid w:val="00EB5392"/>
    <w:rsid w:val="00EC134C"/>
    <w:rsid w:val="00EC6B65"/>
    <w:rsid w:val="00EF3350"/>
    <w:rsid w:val="00EF3930"/>
    <w:rsid w:val="00F21749"/>
    <w:rsid w:val="00F44722"/>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 w:type="paragraph" w:styleId="ab">
    <w:name w:val="Balloon Text"/>
    <w:basedOn w:val="a"/>
    <w:link w:val="Char3"/>
    <w:uiPriority w:val="99"/>
    <w:semiHidden/>
    <w:unhideWhenUsed/>
    <w:rsid w:val="0052326D"/>
    <w:pPr>
      <w:spacing w:after="0"/>
    </w:pPr>
    <w:rPr>
      <w:sz w:val="18"/>
      <w:szCs w:val="18"/>
    </w:rPr>
  </w:style>
  <w:style w:type="character" w:customStyle="1" w:styleId="Char3">
    <w:name w:val="批注框文本 Char"/>
    <w:basedOn w:val="a0"/>
    <w:link w:val="ab"/>
    <w:uiPriority w:val="99"/>
    <w:semiHidden/>
    <w:rsid w:val="0052326D"/>
    <w:rPr>
      <w:rFonts w:ascii="Tahoma" w:eastAsia="微软雅黑" w:hAnsi="Tahoma" w:cstheme="minorBid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138</Words>
  <Characters>789</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74</cp:revision>
  <cp:lastPrinted>2025-01-13T00:13:00Z</cp:lastPrinted>
  <dcterms:created xsi:type="dcterms:W3CDTF">2022-06-14T03:30:00Z</dcterms:created>
  <dcterms:modified xsi:type="dcterms:W3CDTF">2025-01-13T00:15:00Z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