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2" w:rsidRPr="007A7E2B" w:rsidRDefault="00563556" w:rsidP="00BE4612">
      <w:pPr>
        <w:jc w:val="center"/>
        <w:rPr>
          <w:b/>
        </w:rPr>
      </w:pPr>
      <w:r w:rsidRPr="00563556">
        <w:rPr>
          <w:rFonts w:hint="eastAsia"/>
          <w:b/>
        </w:rPr>
        <w:t xml:space="preserve"> </w:t>
      </w:r>
      <w:r w:rsidR="001A0E3E" w:rsidRPr="007A7E2B">
        <w:rPr>
          <w:rFonts w:hint="eastAsia"/>
          <w:b/>
          <w:u w:val="single"/>
        </w:rPr>
        <w:t>桐城市人民医院楼顶发光字</w:t>
      </w:r>
      <w:r w:rsidR="00BE4612" w:rsidRPr="007A7E2B">
        <w:rPr>
          <w:rFonts w:hint="eastAsia"/>
          <w:b/>
          <w:spacing w:val="-20"/>
        </w:rPr>
        <w:t>公开</w:t>
      </w:r>
      <w:r w:rsidR="00BE4612" w:rsidRPr="007A7E2B">
        <w:rPr>
          <w:rFonts w:hint="eastAsia"/>
          <w:b/>
        </w:rPr>
        <w:t>询价采购报价表</w:t>
      </w:r>
    </w:p>
    <w:p w:rsidR="00933100" w:rsidRPr="00640DF1" w:rsidRDefault="00933100" w:rsidP="00503CF1">
      <w:pPr>
        <w:ind w:firstLineChars="49" w:firstLine="118"/>
        <w:rPr>
          <w:b/>
        </w:rPr>
      </w:pPr>
      <w:r w:rsidRPr="00640DF1">
        <w:rPr>
          <w:rFonts w:hint="eastAsia"/>
          <w:b/>
        </w:rPr>
        <w:t>报价单位：</w:t>
      </w:r>
      <w:r w:rsidRPr="00640DF1">
        <w:rPr>
          <w:rFonts w:hint="eastAsia"/>
          <w:b/>
          <w:u w:val="single"/>
        </w:rPr>
        <w:t xml:space="preserve">         </w:t>
      </w:r>
      <w:r w:rsidR="007A7E2B">
        <w:rPr>
          <w:rFonts w:hint="eastAsia"/>
          <w:b/>
          <w:u w:val="single"/>
        </w:rPr>
        <w:t xml:space="preserve">   </w:t>
      </w:r>
      <w:r w:rsidR="00C06136">
        <w:rPr>
          <w:rFonts w:hint="eastAsia"/>
          <w:b/>
          <w:u w:val="single"/>
        </w:rPr>
        <w:t xml:space="preserve">  </w:t>
      </w:r>
      <w:r w:rsidR="007A7E2B">
        <w:rPr>
          <w:rFonts w:hint="eastAsia"/>
          <w:b/>
          <w:u w:val="single"/>
        </w:rPr>
        <w:t xml:space="preserve"> </w:t>
      </w:r>
      <w:r w:rsidRPr="00640DF1">
        <w:rPr>
          <w:rFonts w:hint="eastAsia"/>
          <w:b/>
          <w:u w:val="single"/>
        </w:rPr>
        <w:t xml:space="preserve">    </w:t>
      </w:r>
      <w:r w:rsidR="007A7E2B">
        <w:rPr>
          <w:rFonts w:hint="eastAsia"/>
          <w:b/>
          <w:u w:val="single"/>
        </w:rPr>
        <w:t xml:space="preserve"> </w:t>
      </w:r>
      <w:r w:rsidRPr="00640DF1">
        <w:rPr>
          <w:rFonts w:hint="eastAsia"/>
          <w:b/>
          <w:u w:val="single"/>
        </w:rPr>
        <w:t xml:space="preserve"> </w:t>
      </w:r>
      <w:r w:rsidR="00C06136">
        <w:rPr>
          <w:rFonts w:hint="eastAsia"/>
          <w:b/>
          <w:u w:val="single"/>
        </w:rPr>
        <w:t xml:space="preserve">   </w:t>
      </w:r>
      <w:r w:rsidRPr="00640DF1">
        <w:rPr>
          <w:rFonts w:hint="eastAsia"/>
          <w:b/>
          <w:u w:val="single"/>
        </w:rPr>
        <w:t xml:space="preserve"> </w:t>
      </w:r>
      <w:r w:rsidRPr="00640DF1">
        <w:rPr>
          <w:rFonts w:hint="eastAsia"/>
          <w:b/>
        </w:rPr>
        <w:t xml:space="preserve">（盖章）                                    </w:t>
      </w:r>
      <w:r w:rsidR="00640DF1">
        <w:rPr>
          <w:rFonts w:hint="eastAsia"/>
          <w:b/>
        </w:rPr>
        <w:t xml:space="preserve">               </w:t>
      </w:r>
      <w:r w:rsidRPr="00640DF1">
        <w:rPr>
          <w:rFonts w:hint="eastAsia"/>
          <w:b/>
        </w:rPr>
        <w:t>年     月     日</w:t>
      </w:r>
    </w:p>
    <w:tbl>
      <w:tblPr>
        <w:tblStyle w:val="a8"/>
        <w:tblW w:w="13608" w:type="dxa"/>
        <w:tblInd w:w="250" w:type="dxa"/>
        <w:tblLayout w:type="fixed"/>
        <w:tblLook w:val="04A0"/>
      </w:tblPr>
      <w:tblGrid>
        <w:gridCol w:w="425"/>
        <w:gridCol w:w="2552"/>
        <w:gridCol w:w="1701"/>
        <w:gridCol w:w="1134"/>
        <w:gridCol w:w="850"/>
        <w:gridCol w:w="851"/>
        <w:gridCol w:w="3685"/>
        <w:gridCol w:w="2410"/>
      </w:tblGrid>
      <w:tr w:rsidR="00332DE8" w:rsidTr="008C0B75">
        <w:trPr>
          <w:trHeight w:val="300"/>
        </w:trPr>
        <w:tc>
          <w:tcPr>
            <w:tcW w:w="425" w:type="dxa"/>
            <w:vAlign w:val="center"/>
          </w:tcPr>
          <w:p w:rsidR="005D2985" w:rsidRPr="00AA1598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AA1598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552" w:type="dxa"/>
            <w:vAlign w:val="center"/>
          </w:tcPr>
          <w:p w:rsidR="005D2985" w:rsidRPr="00B7237B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B7237B">
              <w:rPr>
                <w:rFonts w:hint="eastAsia"/>
                <w:b/>
                <w:sz w:val="20"/>
                <w:szCs w:val="20"/>
              </w:rPr>
              <w:t>内　　容</w:t>
            </w:r>
          </w:p>
        </w:tc>
        <w:tc>
          <w:tcPr>
            <w:tcW w:w="1701" w:type="dxa"/>
            <w:vAlign w:val="center"/>
          </w:tcPr>
          <w:p w:rsidR="005D2985" w:rsidRPr="00495A36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495A36">
              <w:rPr>
                <w:rFonts w:hint="eastAsia"/>
                <w:b/>
                <w:sz w:val="20"/>
                <w:szCs w:val="20"/>
              </w:rPr>
              <w:t>材　质</w:t>
            </w:r>
          </w:p>
        </w:tc>
        <w:tc>
          <w:tcPr>
            <w:tcW w:w="1134" w:type="dxa"/>
            <w:vAlign w:val="center"/>
          </w:tcPr>
          <w:p w:rsidR="00DC0E68" w:rsidRDefault="005D2985" w:rsidP="00DC0E68">
            <w:pPr>
              <w:jc w:val="center"/>
              <w:rPr>
                <w:b/>
                <w:sz w:val="20"/>
                <w:szCs w:val="20"/>
              </w:rPr>
            </w:pPr>
            <w:r w:rsidRPr="00B74AAD">
              <w:rPr>
                <w:rFonts w:hint="eastAsia"/>
                <w:b/>
                <w:sz w:val="20"/>
                <w:szCs w:val="20"/>
              </w:rPr>
              <w:t>数量</w:t>
            </w:r>
          </w:p>
          <w:p w:rsidR="005D2985" w:rsidRPr="00495A36" w:rsidRDefault="005D2985" w:rsidP="00DC0E68">
            <w:pPr>
              <w:jc w:val="center"/>
              <w:rPr>
                <w:b/>
                <w:sz w:val="20"/>
                <w:szCs w:val="20"/>
              </w:rPr>
            </w:pPr>
            <w:r w:rsidRPr="00B74AAD">
              <w:rPr>
                <w:rFonts w:hint="eastAsia"/>
                <w:b/>
                <w:sz w:val="20"/>
                <w:szCs w:val="20"/>
              </w:rPr>
              <w:t>（平方）</w:t>
            </w:r>
          </w:p>
        </w:tc>
        <w:tc>
          <w:tcPr>
            <w:tcW w:w="850" w:type="dxa"/>
            <w:vAlign w:val="center"/>
          </w:tcPr>
          <w:p w:rsidR="005D2985" w:rsidRPr="00495A36" w:rsidRDefault="00DC0E68" w:rsidP="005D2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单价</w:t>
            </w:r>
          </w:p>
        </w:tc>
        <w:tc>
          <w:tcPr>
            <w:tcW w:w="851" w:type="dxa"/>
            <w:vAlign w:val="center"/>
          </w:tcPr>
          <w:p w:rsidR="005D2985" w:rsidRPr="00495A36" w:rsidRDefault="00DC0E68" w:rsidP="005D2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3685" w:type="dxa"/>
            <w:vAlign w:val="center"/>
          </w:tcPr>
          <w:p w:rsidR="005D2985" w:rsidRPr="00495A36" w:rsidRDefault="005D2985" w:rsidP="00DC0E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样式</w:t>
            </w:r>
          </w:p>
        </w:tc>
        <w:tc>
          <w:tcPr>
            <w:tcW w:w="2410" w:type="dxa"/>
            <w:vAlign w:val="center"/>
          </w:tcPr>
          <w:p w:rsidR="005D2985" w:rsidRPr="00495A36" w:rsidRDefault="00DC0E68" w:rsidP="00466D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效果图</w:t>
            </w:r>
          </w:p>
        </w:tc>
      </w:tr>
      <w:tr w:rsidR="00D27531" w:rsidTr="008C0B75">
        <w:trPr>
          <w:trHeight w:val="139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D2985" w:rsidRPr="00332DE8" w:rsidRDefault="005D2985" w:rsidP="00CF6022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2985" w:rsidRPr="00332DE8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急救中心楼顶大字，内容：胸痛中心</w:t>
            </w:r>
            <w:r w:rsidRPr="00332DE8">
              <w:rPr>
                <w:b/>
                <w:sz w:val="20"/>
                <w:szCs w:val="20"/>
              </w:rPr>
              <w:t xml:space="preserve">  卒中中心  创伤中心 危重孕产妇救治中心  危重新生儿救治中心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2985" w:rsidRPr="00495A36" w:rsidRDefault="005D2985" w:rsidP="008C0B75">
            <w:pPr>
              <w:jc w:val="center"/>
              <w:rPr>
                <w:sz w:val="20"/>
                <w:szCs w:val="20"/>
              </w:rPr>
            </w:pPr>
            <w:r w:rsidRPr="001A0E3E">
              <w:rPr>
                <w:sz w:val="20"/>
                <w:szCs w:val="20"/>
              </w:rPr>
              <w:t>1mm厚镀锌铁皮穿孔装蓝景牌LED灯珠，红字红光，单个字1.1*1.3米高*30个字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985" w:rsidRPr="00495A36" w:rsidRDefault="005D2985" w:rsidP="00DC0E68">
            <w:pPr>
              <w:jc w:val="center"/>
              <w:rPr>
                <w:sz w:val="20"/>
                <w:szCs w:val="20"/>
              </w:rPr>
            </w:pPr>
            <w:r w:rsidRPr="00B74AAD">
              <w:rPr>
                <w:sz w:val="20"/>
                <w:szCs w:val="20"/>
              </w:rPr>
              <w:t>42.9</w:t>
            </w:r>
          </w:p>
        </w:tc>
        <w:tc>
          <w:tcPr>
            <w:tcW w:w="850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D2985" w:rsidRPr="00B67FC2" w:rsidRDefault="00DC0E68" w:rsidP="00EE2102">
            <w:pPr>
              <w:spacing w:before="160"/>
              <w:rPr>
                <w:b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81250" cy="514985"/>
                  <wp:effectExtent l="19050" t="0" r="0" b="0"/>
                  <wp:docPr id="1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2985" w:rsidRPr="00035279" w:rsidRDefault="005D2985" w:rsidP="00035279">
            <w:pPr>
              <w:spacing w:before="160"/>
            </w:pPr>
            <w:r w:rsidRPr="00FE6E6B">
              <w:rPr>
                <w:rFonts w:hint="eastAsia"/>
                <w:sz w:val="21"/>
                <w:szCs w:val="21"/>
              </w:rPr>
              <w:t xml:space="preserve"> </w:t>
            </w:r>
            <w:r w:rsidR="00DC0E68" w:rsidRPr="00DC0E68">
              <w:rPr>
                <w:noProof/>
                <w:sz w:val="21"/>
                <w:szCs w:val="21"/>
              </w:rPr>
              <w:drawing>
                <wp:inline distT="0" distB="0" distL="0" distR="0">
                  <wp:extent cx="1515745" cy="779145"/>
                  <wp:effectExtent l="19050" t="0" r="8255" b="0"/>
                  <wp:docPr id="1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31" w:rsidTr="008C0B75">
        <w:trPr>
          <w:trHeight w:val="988"/>
        </w:trPr>
        <w:tc>
          <w:tcPr>
            <w:tcW w:w="425" w:type="dxa"/>
          </w:tcPr>
          <w:p w:rsidR="00332DE8" w:rsidRPr="00332DE8" w:rsidRDefault="00332DE8" w:rsidP="00332DE8">
            <w:pPr>
              <w:spacing w:before="160"/>
              <w:rPr>
                <w:b/>
                <w:sz w:val="20"/>
                <w:szCs w:val="20"/>
              </w:rPr>
            </w:pPr>
          </w:p>
          <w:p w:rsidR="005D2985" w:rsidRPr="00332DE8" w:rsidRDefault="005D2985" w:rsidP="00332DE8">
            <w:pPr>
              <w:spacing w:before="160"/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D2985" w:rsidRPr="00332DE8" w:rsidRDefault="005D2985" w:rsidP="001A0E3E">
            <w:pPr>
              <w:spacing w:before="160"/>
              <w:ind w:leftChars="17" w:left="41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门诊楼楼顶大字</w:t>
            </w:r>
            <w:r w:rsidRPr="00332DE8">
              <w:rPr>
                <w:b/>
                <w:sz w:val="20"/>
                <w:szCs w:val="20"/>
              </w:rPr>
              <w:t xml:space="preserve">   东边：国家三级综合医院    西边：安医二附院共建医院</w:t>
            </w:r>
          </w:p>
        </w:tc>
        <w:tc>
          <w:tcPr>
            <w:tcW w:w="1701" w:type="dxa"/>
            <w:vAlign w:val="center"/>
          </w:tcPr>
          <w:p w:rsidR="005D2985" w:rsidRPr="00495A36" w:rsidRDefault="005D2985" w:rsidP="008C0B75">
            <w:pPr>
              <w:jc w:val="center"/>
              <w:rPr>
                <w:sz w:val="20"/>
                <w:szCs w:val="20"/>
              </w:rPr>
            </w:pPr>
            <w:r w:rsidRPr="001A0E3E">
              <w:rPr>
                <w:sz w:val="20"/>
                <w:szCs w:val="20"/>
              </w:rPr>
              <w:t>1mm厚镀锌铁皮穿孔装蓝景牌LED灯珠，红字红光，单个字1.5*1.8米高*17个字</w:t>
            </w:r>
          </w:p>
        </w:tc>
        <w:tc>
          <w:tcPr>
            <w:tcW w:w="1134" w:type="dxa"/>
            <w:vAlign w:val="center"/>
          </w:tcPr>
          <w:p w:rsidR="005D2985" w:rsidRPr="00495A36" w:rsidRDefault="005D2985" w:rsidP="00DC0E68">
            <w:pPr>
              <w:jc w:val="center"/>
              <w:rPr>
                <w:sz w:val="20"/>
                <w:szCs w:val="20"/>
              </w:rPr>
            </w:pPr>
            <w:r w:rsidRPr="00B74AAD">
              <w:rPr>
                <w:sz w:val="20"/>
                <w:szCs w:val="20"/>
              </w:rPr>
              <w:t>45.9</w:t>
            </w:r>
          </w:p>
        </w:tc>
        <w:tc>
          <w:tcPr>
            <w:tcW w:w="850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D2985" w:rsidRPr="00B67FC2" w:rsidRDefault="00DC0E68" w:rsidP="00EE2102">
            <w:pPr>
              <w:spacing w:before="160"/>
              <w:rPr>
                <w:b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34285" cy="671195"/>
                  <wp:effectExtent l="19050" t="0" r="0" b="0"/>
                  <wp:docPr id="1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D2985" w:rsidRDefault="00DC0E68" w:rsidP="00035279">
            <w:pPr>
              <w:spacing w:before="160"/>
              <w:rPr>
                <w:b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09420" cy="817245"/>
                  <wp:effectExtent l="19050" t="0" r="5080" b="0"/>
                  <wp:docPr id="1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31" w:rsidTr="008C0B75">
        <w:trPr>
          <w:trHeight w:val="8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D2985" w:rsidRPr="00332DE8" w:rsidRDefault="005D2985" w:rsidP="00175D38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2985" w:rsidRPr="00332DE8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发光字支衬架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2985" w:rsidRPr="00495A36" w:rsidRDefault="005D2985" w:rsidP="008C0B75">
            <w:pPr>
              <w:jc w:val="center"/>
              <w:rPr>
                <w:sz w:val="20"/>
                <w:szCs w:val="20"/>
              </w:rPr>
            </w:pPr>
            <w:r w:rsidRPr="001A0E3E">
              <w:rPr>
                <w:sz w:val="20"/>
                <w:szCs w:val="20"/>
              </w:rPr>
              <w:t>201不锈钢焊接支衬1.1*1.3米*30个+1.5*1.8米*17个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985" w:rsidRPr="00495A36" w:rsidRDefault="005D2985" w:rsidP="00DC0E68">
            <w:pPr>
              <w:jc w:val="center"/>
              <w:rPr>
                <w:sz w:val="20"/>
                <w:szCs w:val="20"/>
              </w:rPr>
            </w:pPr>
            <w:r w:rsidRPr="00B74AAD">
              <w:rPr>
                <w:sz w:val="20"/>
                <w:szCs w:val="20"/>
              </w:rPr>
              <w:t>88.8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2985" w:rsidRPr="00B67FC2" w:rsidRDefault="00DC0E68" w:rsidP="00EE2102">
            <w:pPr>
              <w:spacing w:before="160"/>
              <w:rPr>
                <w:b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19985" cy="595630"/>
                  <wp:effectExtent l="19050" t="0" r="0" b="0"/>
                  <wp:docPr id="1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2985" w:rsidRPr="00DC0E68" w:rsidRDefault="00DC0E68" w:rsidP="00DC0E68">
            <w:pPr>
              <w:jc w:val="left"/>
              <w:rPr>
                <w:sz w:val="28"/>
                <w:szCs w:val="28"/>
              </w:rPr>
            </w:pPr>
            <w:r w:rsidRPr="00DC0E68">
              <w:rPr>
                <w:noProof/>
                <w:sz w:val="28"/>
                <w:szCs w:val="28"/>
              </w:rPr>
              <w:drawing>
                <wp:inline distT="0" distB="0" distL="0" distR="0">
                  <wp:extent cx="1525905" cy="831215"/>
                  <wp:effectExtent l="19050" t="0" r="0" b="0"/>
                  <wp:docPr id="17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31" w:rsidTr="008C0B75">
        <w:trPr>
          <w:trHeight w:val="70"/>
        </w:trPr>
        <w:tc>
          <w:tcPr>
            <w:tcW w:w="425" w:type="dxa"/>
            <w:vAlign w:val="center"/>
          </w:tcPr>
          <w:p w:rsidR="005D2985" w:rsidRPr="00332DE8" w:rsidRDefault="005D2985" w:rsidP="00175D38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5D2985" w:rsidRPr="00332DE8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配电箱含（定时开关控制器</w:t>
            </w:r>
            <w:r w:rsidRPr="00332DE8">
              <w:rPr>
                <w:b/>
                <w:sz w:val="20"/>
                <w:szCs w:val="20"/>
              </w:rPr>
              <w:t xml:space="preserve"> 漏电保护器 继电器）</w:t>
            </w:r>
          </w:p>
        </w:tc>
        <w:tc>
          <w:tcPr>
            <w:tcW w:w="1701" w:type="dxa"/>
            <w:vAlign w:val="center"/>
          </w:tcPr>
          <w:p w:rsidR="005D2985" w:rsidRPr="00495A36" w:rsidRDefault="005D2985" w:rsidP="001A0E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5D2985" w:rsidRPr="00495A36" w:rsidRDefault="005D2985" w:rsidP="00DC0E68">
            <w:pPr>
              <w:jc w:val="center"/>
              <w:rPr>
                <w:sz w:val="20"/>
                <w:szCs w:val="20"/>
              </w:rPr>
            </w:pPr>
            <w:r w:rsidRPr="00B74AAD">
              <w:rPr>
                <w:sz w:val="20"/>
                <w:szCs w:val="20"/>
              </w:rPr>
              <w:t>3套</w:t>
            </w:r>
          </w:p>
        </w:tc>
        <w:tc>
          <w:tcPr>
            <w:tcW w:w="850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985" w:rsidRDefault="005D2985" w:rsidP="00EB5A59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D27531" w:rsidTr="008C0B75">
        <w:trPr>
          <w:trHeight w:val="70"/>
        </w:trPr>
        <w:tc>
          <w:tcPr>
            <w:tcW w:w="425" w:type="dxa"/>
            <w:vAlign w:val="center"/>
          </w:tcPr>
          <w:p w:rsidR="005D2985" w:rsidRPr="00332DE8" w:rsidRDefault="005D2985" w:rsidP="00175D38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5D2985" w:rsidRPr="00332DE8" w:rsidRDefault="005D2985" w:rsidP="00466DB7">
            <w:pPr>
              <w:jc w:val="center"/>
              <w:rPr>
                <w:b/>
                <w:sz w:val="20"/>
                <w:szCs w:val="20"/>
              </w:rPr>
            </w:pPr>
            <w:r w:rsidRPr="00332DE8">
              <w:rPr>
                <w:rFonts w:hint="eastAsia"/>
                <w:b/>
                <w:sz w:val="20"/>
                <w:szCs w:val="20"/>
              </w:rPr>
              <w:t>绿宝</w:t>
            </w:r>
            <w:r w:rsidRPr="00332DE8">
              <w:rPr>
                <w:b/>
                <w:sz w:val="20"/>
                <w:szCs w:val="20"/>
              </w:rPr>
              <w:t>4平方电缆套节源镀锌防护管</w:t>
            </w:r>
          </w:p>
        </w:tc>
        <w:tc>
          <w:tcPr>
            <w:tcW w:w="1701" w:type="dxa"/>
            <w:vAlign w:val="center"/>
          </w:tcPr>
          <w:p w:rsidR="005D2985" w:rsidRPr="00495A36" w:rsidRDefault="005D2985" w:rsidP="001A0E3E">
            <w:pPr>
              <w:jc w:val="center"/>
              <w:rPr>
                <w:sz w:val="20"/>
                <w:szCs w:val="20"/>
              </w:rPr>
            </w:pPr>
            <w:r w:rsidRPr="001A0E3E">
              <w:rPr>
                <w:rFonts w:hint="eastAsia"/>
                <w:sz w:val="20"/>
                <w:szCs w:val="20"/>
              </w:rPr>
              <w:t>共</w:t>
            </w:r>
            <w:r w:rsidRPr="001A0E3E">
              <w:rPr>
                <w:sz w:val="20"/>
                <w:szCs w:val="20"/>
              </w:rPr>
              <w:t>3套</w:t>
            </w:r>
          </w:p>
        </w:tc>
        <w:tc>
          <w:tcPr>
            <w:tcW w:w="1134" w:type="dxa"/>
            <w:vAlign w:val="center"/>
          </w:tcPr>
          <w:p w:rsidR="005D2985" w:rsidRPr="00495A36" w:rsidRDefault="005D2985" w:rsidP="00DC0E68">
            <w:pPr>
              <w:jc w:val="center"/>
              <w:rPr>
                <w:sz w:val="20"/>
                <w:szCs w:val="20"/>
              </w:rPr>
            </w:pPr>
            <w:r w:rsidRPr="00B74AAD">
              <w:rPr>
                <w:sz w:val="20"/>
                <w:szCs w:val="20"/>
              </w:rPr>
              <w:t>450米</w:t>
            </w:r>
          </w:p>
        </w:tc>
        <w:tc>
          <w:tcPr>
            <w:tcW w:w="850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D2985" w:rsidRPr="00B67FC2" w:rsidRDefault="005D2985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985" w:rsidRDefault="005D2985" w:rsidP="00EB5A59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D27531" w:rsidTr="008C0B75">
        <w:trPr>
          <w:trHeight w:val="542"/>
        </w:trPr>
        <w:tc>
          <w:tcPr>
            <w:tcW w:w="2977" w:type="dxa"/>
            <w:gridSpan w:val="2"/>
            <w:vAlign w:val="center"/>
          </w:tcPr>
          <w:p w:rsidR="00D27531" w:rsidRPr="00DC0E68" w:rsidRDefault="00D27531" w:rsidP="009670FD">
            <w:pPr>
              <w:spacing w:before="160"/>
              <w:jc w:val="center"/>
              <w:rPr>
                <w:sz w:val="28"/>
                <w:szCs w:val="28"/>
              </w:rPr>
            </w:pPr>
            <w:r w:rsidRPr="00DC0E68">
              <w:rPr>
                <w:rFonts w:hint="eastAsia"/>
                <w:b/>
                <w:sz w:val="28"/>
                <w:szCs w:val="28"/>
              </w:rPr>
              <w:t>合计总金额</w:t>
            </w:r>
            <w:r w:rsidR="00755851">
              <w:rPr>
                <w:rFonts w:hint="eastAsia"/>
                <w:b/>
                <w:sz w:val="28"/>
                <w:szCs w:val="28"/>
              </w:rPr>
              <w:t>(元)</w:t>
            </w:r>
            <w:r w:rsidRPr="00DC0E68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4536" w:type="dxa"/>
            <w:gridSpan w:val="4"/>
            <w:vAlign w:val="center"/>
          </w:tcPr>
          <w:p w:rsidR="00D27531" w:rsidRPr="00B67FC2" w:rsidRDefault="00D27531" w:rsidP="00EE2102">
            <w:pPr>
              <w:spacing w:before="160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27531" w:rsidRDefault="00A53A5B" w:rsidP="00EB5A59">
            <w:pPr>
              <w:spacing w:line="400" w:lineRule="exact"/>
              <w:rPr>
                <w:b/>
                <w:sz w:val="15"/>
                <w:szCs w:val="15"/>
              </w:rPr>
            </w:pPr>
            <w:r w:rsidRPr="00A53A5B">
              <w:rPr>
                <w:rFonts w:hint="eastAsia"/>
                <w:b/>
                <w:sz w:val="15"/>
                <w:szCs w:val="15"/>
              </w:rPr>
              <w:t>注：</w:t>
            </w:r>
            <w:r w:rsidRPr="00A53A5B">
              <w:rPr>
                <w:b/>
                <w:sz w:val="15"/>
                <w:szCs w:val="15"/>
              </w:rPr>
              <w:t>1、钢架质保5年不褪色，发光字质保3年免费维修。点阵字灯珠蓝景牌</w:t>
            </w:r>
            <w:r>
              <w:rPr>
                <w:rFonts w:hint="eastAsia"/>
                <w:b/>
                <w:sz w:val="15"/>
                <w:szCs w:val="15"/>
              </w:rPr>
              <w:t>；</w:t>
            </w:r>
          </w:p>
          <w:p w:rsidR="00A53A5B" w:rsidRPr="00A53A5B" w:rsidRDefault="00A53A5B" w:rsidP="008C0B75">
            <w:pPr>
              <w:spacing w:line="400" w:lineRule="exact"/>
              <w:rPr>
                <w:b/>
                <w:sz w:val="15"/>
                <w:szCs w:val="15"/>
              </w:rPr>
            </w:pPr>
            <w:r w:rsidRPr="00A53A5B">
              <w:rPr>
                <w:b/>
                <w:sz w:val="15"/>
                <w:szCs w:val="15"/>
              </w:rPr>
              <w:t>2、报价含税、其他辅材、安装费用</w:t>
            </w:r>
            <w:r>
              <w:rPr>
                <w:rFonts w:hint="eastAsia"/>
                <w:b/>
                <w:sz w:val="15"/>
                <w:szCs w:val="15"/>
              </w:rPr>
              <w:t>；</w:t>
            </w:r>
            <w:r w:rsidR="004A724A" w:rsidRPr="004A724A">
              <w:rPr>
                <w:b/>
                <w:sz w:val="15"/>
                <w:szCs w:val="15"/>
              </w:rPr>
              <w:t>3、可现场踏勘；4、限价50000</w:t>
            </w:r>
            <w:r w:rsidR="00793559">
              <w:rPr>
                <w:rFonts w:hint="eastAsia"/>
                <w:b/>
                <w:sz w:val="15"/>
                <w:szCs w:val="15"/>
              </w:rPr>
              <w:t>.00</w:t>
            </w:r>
            <w:r w:rsidR="004A724A" w:rsidRPr="004A724A">
              <w:rPr>
                <w:b/>
                <w:sz w:val="15"/>
                <w:szCs w:val="15"/>
              </w:rPr>
              <w:t>元。</w:t>
            </w:r>
          </w:p>
        </w:tc>
      </w:tr>
      <w:tr w:rsidR="002833AB" w:rsidRPr="007A7E2B" w:rsidTr="008C0B75">
        <w:trPr>
          <w:trHeight w:val="367"/>
        </w:trPr>
        <w:tc>
          <w:tcPr>
            <w:tcW w:w="2977" w:type="dxa"/>
            <w:gridSpan w:val="2"/>
            <w:vAlign w:val="center"/>
          </w:tcPr>
          <w:p w:rsidR="004E4757" w:rsidRDefault="004E4757" w:rsidP="00466DB7">
            <w:pPr>
              <w:jc w:val="center"/>
              <w:rPr>
                <w:b/>
                <w:sz w:val="28"/>
                <w:szCs w:val="28"/>
              </w:rPr>
            </w:pPr>
          </w:p>
          <w:p w:rsidR="004E4757" w:rsidRDefault="004E4757" w:rsidP="00466DB7">
            <w:pPr>
              <w:jc w:val="center"/>
              <w:rPr>
                <w:b/>
                <w:sz w:val="28"/>
                <w:szCs w:val="28"/>
              </w:rPr>
            </w:pPr>
          </w:p>
          <w:p w:rsidR="002833AB" w:rsidRPr="004E4757" w:rsidRDefault="009670FD" w:rsidP="00466DB7">
            <w:pPr>
              <w:jc w:val="center"/>
              <w:rPr>
                <w:b/>
                <w:sz w:val="28"/>
                <w:szCs w:val="28"/>
              </w:rPr>
            </w:pPr>
            <w:r w:rsidRPr="004E4757">
              <w:rPr>
                <w:rFonts w:hint="eastAsia"/>
                <w:b/>
                <w:sz w:val="28"/>
                <w:szCs w:val="28"/>
              </w:rPr>
              <w:t>相关要求</w:t>
            </w:r>
          </w:p>
        </w:tc>
        <w:tc>
          <w:tcPr>
            <w:tcW w:w="10631" w:type="dxa"/>
            <w:gridSpan w:val="6"/>
            <w:vAlign w:val="center"/>
          </w:tcPr>
          <w:p w:rsidR="00DF3075" w:rsidRPr="007A7E2B" w:rsidRDefault="00DF3075" w:rsidP="00DF3075">
            <w:pPr>
              <w:spacing w:line="400" w:lineRule="exact"/>
              <w:rPr>
                <w:b/>
                <w:sz w:val="21"/>
                <w:szCs w:val="21"/>
              </w:rPr>
            </w:pPr>
            <w:r w:rsidRPr="007A7E2B">
              <w:rPr>
                <w:rFonts w:hint="eastAsia"/>
                <w:b/>
                <w:sz w:val="21"/>
                <w:szCs w:val="21"/>
              </w:rPr>
              <w:t>1. 报价公司必须具备该产品经营资质，并提供相应证照;</w:t>
            </w:r>
          </w:p>
          <w:p w:rsidR="00946704" w:rsidRPr="00946704" w:rsidRDefault="00DF3075" w:rsidP="00946704">
            <w:pPr>
              <w:spacing w:line="400" w:lineRule="exact"/>
              <w:rPr>
                <w:b/>
                <w:sz w:val="21"/>
                <w:szCs w:val="21"/>
              </w:rPr>
            </w:pPr>
            <w:r w:rsidRPr="007A7E2B">
              <w:rPr>
                <w:b/>
                <w:sz w:val="21"/>
                <w:szCs w:val="21"/>
              </w:rPr>
              <w:t>2.</w:t>
            </w:r>
            <w:r w:rsidRPr="007A7E2B">
              <w:rPr>
                <w:rFonts w:hint="eastAsia"/>
                <w:b/>
                <w:sz w:val="21"/>
                <w:szCs w:val="21"/>
              </w:rPr>
              <w:t xml:space="preserve"> 所报产品必须满足</w:t>
            </w:r>
            <w:r w:rsidR="00332DE8" w:rsidRPr="007A7E2B">
              <w:rPr>
                <w:rFonts w:hint="eastAsia"/>
                <w:b/>
                <w:sz w:val="21"/>
                <w:szCs w:val="21"/>
              </w:rPr>
              <w:t>报价表要求</w:t>
            </w:r>
            <w:r w:rsidR="00946704">
              <w:rPr>
                <w:b/>
                <w:sz w:val="28"/>
                <w:szCs w:val="28"/>
              </w:rPr>
              <w:t>，</w:t>
            </w:r>
            <w:r w:rsidR="00946704" w:rsidRPr="00946704">
              <w:rPr>
                <w:b/>
                <w:sz w:val="21"/>
                <w:szCs w:val="21"/>
              </w:rPr>
              <w:t>否则视为废标;</w:t>
            </w:r>
          </w:p>
          <w:p w:rsidR="002833AB" w:rsidRDefault="00946704" w:rsidP="004A724A">
            <w:pPr>
              <w:spacing w:line="400" w:lineRule="exact"/>
              <w:rPr>
                <w:b/>
                <w:sz w:val="21"/>
                <w:szCs w:val="21"/>
              </w:rPr>
            </w:pPr>
            <w:r w:rsidRPr="00946704">
              <w:rPr>
                <w:b/>
                <w:sz w:val="21"/>
                <w:szCs w:val="21"/>
              </w:rPr>
              <w:t>3.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946704">
              <w:rPr>
                <w:b/>
                <w:sz w:val="21"/>
                <w:szCs w:val="21"/>
              </w:rPr>
              <w:t>报价表加盖公章密封，于</w:t>
            </w:r>
            <w:r w:rsidRPr="00946704">
              <w:rPr>
                <w:rFonts w:hint="eastAsia"/>
                <w:b/>
                <w:sz w:val="21"/>
                <w:szCs w:val="21"/>
              </w:rPr>
              <w:t>7</w:t>
            </w:r>
            <w:r w:rsidRPr="00946704">
              <w:rPr>
                <w:b/>
                <w:sz w:val="21"/>
                <w:szCs w:val="21"/>
              </w:rPr>
              <w:t>月</w:t>
            </w:r>
            <w:r w:rsidRPr="00946704">
              <w:rPr>
                <w:rFonts w:hint="eastAsia"/>
                <w:b/>
                <w:sz w:val="21"/>
                <w:szCs w:val="21"/>
              </w:rPr>
              <w:t>18</w:t>
            </w:r>
            <w:r w:rsidRPr="00946704">
              <w:rPr>
                <w:b/>
                <w:sz w:val="21"/>
                <w:szCs w:val="21"/>
              </w:rPr>
              <w:t>日16：00时前送至</w:t>
            </w:r>
            <w:r w:rsidRPr="00946704">
              <w:rPr>
                <w:rFonts w:hint="eastAsia"/>
                <w:b/>
                <w:sz w:val="21"/>
                <w:szCs w:val="21"/>
                <w:u w:val="single"/>
              </w:rPr>
              <w:t>桐城市人民医院(新院区)门诊楼行政办公区（2层）综合</w:t>
            </w:r>
            <w:r w:rsidRPr="00946704">
              <w:rPr>
                <w:rFonts w:hint="eastAsia"/>
                <w:b/>
                <w:sz w:val="21"/>
                <w:szCs w:val="21"/>
                <w:u w:val="single"/>
              </w:rPr>
              <w:lastRenderedPageBreak/>
              <w:t>采购办公室</w:t>
            </w:r>
            <w:r w:rsidRPr="00946704">
              <w:rPr>
                <w:b/>
                <w:sz w:val="21"/>
                <w:szCs w:val="21"/>
              </w:rPr>
              <w:t xml:space="preserve">，本着自愿原则，逾期视为放弃！   </w:t>
            </w:r>
            <w:r w:rsidR="004A724A">
              <w:rPr>
                <w:rFonts w:hint="eastAsia"/>
                <w:b/>
                <w:sz w:val="21"/>
                <w:szCs w:val="21"/>
              </w:rPr>
              <w:t>4</w:t>
            </w:r>
            <w:r w:rsidRPr="00946704">
              <w:rPr>
                <w:b/>
                <w:sz w:val="21"/>
                <w:szCs w:val="21"/>
              </w:rPr>
              <w:t>.不接收快递报价文件。</w:t>
            </w:r>
          </w:p>
          <w:p w:rsidR="004A724A" w:rsidRPr="007A7E2B" w:rsidRDefault="004A724A" w:rsidP="00FF0CBF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5. </w:t>
            </w:r>
            <w:r w:rsidR="00FF0CBF">
              <w:rPr>
                <w:rFonts w:hint="eastAsia"/>
                <w:b/>
                <w:sz w:val="21"/>
                <w:szCs w:val="21"/>
              </w:rPr>
              <w:t>联系方式：</w:t>
            </w:r>
            <w:r w:rsidR="00FF0CBF" w:rsidRPr="00FF0CBF">
              <w:rPr>
                <w:rFonts w:hint="eastAsia"/>
                <w:b/>
                <w:sz w:val="21"/>
                <w:szCs w:val="21"/>
              </w:rPr>
              <w:t>桐城市人民医院综合采购办：</w:t>
            </w:r>
            <w:r w:rsidR="00FF0CBF" w:rsidRPr="00FF0CBF">
              <w:rPr>
                <w:b/>
                <w:sz w:val="21"/>
                <w:szCs w:val="21"/>
              </w:rPr>
              <w:t>0556-6197331</w:t>
            </w:r>
            <w:r w:rsidR="00FF0CBF">
              <w:rPr>
                <w:rFonts w:hint="eastAsia"/>
                <w:b/>
                <w:sz w:val="21"/>
                <w:szCs w:val="21"/>
              </w:rPr>
              <w:t>。项目</w:t>
            </w:r>
            <w:r w:rsidR="00D4307F">
              <w:rPr>
                <w:rFonts w:hint="eastAsia"/>
                <w:b/>
                <w:sz w:val="21"/>
                <w:szCs w:val="21"/>
              </w:rPr>
              <w:t>联系</w:t>
            </w:r>
            <w:r w:rsidR="00FF0CBF">
              <w:rPr>
                <w:rFonts w:hint="eastAsia"/>
                <w:b/>
                <w:sz w:val="21"/>
                <w:szCs w:val="21"/>
              </w:rPr>
              <w:t>人：</w:t>
            </w:r>
            <w:r w:rsidR="00D4307F">
              <w:rPr>
                <w:rFonts w:hint="eastAsia"/>
                <w:b/>
                <w:sz w:val="21"/>
                <w:szCs w:val="21"/>
              </w:rPr>
              <w:t>张科长</w:t>
            </w:r>
            <w:r w:rsidR="00FF0CBF">
              <w:rPr>
                <w:rFonts w:hint="eastAsia"/>
                <w:b/>
                <w:sz w:val="21"/>
                <w:szCs w:val="21"/>
              </w:rPr>
              <w:t xml:space="preserve"> 15155567789</w:t>
            </w:r>
          </w:p>
        </w:tc>
      </w:tr>
    </w:tbl>
    <w:p w:rsidR="00407F06" w:rsidRDefault="00407F06" w:rsidP="000300D9">
      <w:pPr>
        <w:ind w:firstLineChars="3250" w:firstLine="7800"/>
        <w:jc w:val="right"/>
      </w:pPr>
      <w:bookmarkStart w:id="0" w:name="_GoBack"/>
      <w:bookmarkEnd w:id="0"/>
    </w:p>
    <w:p w:rsidR="00FF0CBF" w:rsidRPr="00407F06" w:rsidRDefault="00933100" w:rsidP="00407F06">
      <w:pPr>
        <w:ind w:firstLineChars="3250" w:firstLine="7830"/>
        <w:jc w:val="right"/>
        <w:rPr>
          <w:b/>
        </w:rPr>
      </w:pPr>
      <w:r w:rsidRPr="00407F06">
        <w:rPr>
          <w:rFonts w:hint="eastAsia"/>
          <w:b/>
        </w:rPr>
        <w:t>桐城市人民医院</w:t>
      </w:r>
      <w:r w:rsidRPr="00407F06">
        <w:rPr>
          <w:b/>
        </w:rPr>
        <w:t xml:space="preserve"> </w:t>
      </w:r>
      <w:r w:rsidRPr="00407F06">
        <w:rPr>
          <w:rFonts w:hint="eastAsia"/>
          <w:b/>
        </w:rPr>
        <w:t>综合采购办公室</w:t>
      </w:r>
      <w:r w:rsidR="002A0FAA" w:rsidRPr="00407F06">
        <w:rPr>
          <w:rFonts w:hint="eastAsia"/>
          <w:b/>
        </w:rPr>
        <w:t xml:space="preserve"> </w:t>
      </w:r>
    </w:p>
    <w:p w:rsidR="00495A36" w:rsidRPr="00407F06" w:rsidRDefault="00933100" w:rsidP="00407F06">
      <w:pPr>
        <w:ind w:firstLineChars="3250" w:firstLine="7830"/>
        <w:jc w:val="right"/>
        <w:rPr>
          <w:b/>
        </w:rPr>
      </w:pPr>
      <w:r w:rsidRPr="00407F06">
        <w:rPr>
          <w:rFonts w:hint="eastAsia"/>
          <w:b/>
        </w:rPr>
        <w:t>二零</w:t>
      </w:r>
      <w:r w:rsidR="007A7E2B" w:rsidRPr="00407F06">
        <w:rPr>
          <w:rFonts w:hint="eastAsia"/>
          <w:b/>
        </w:rPr>
        <w:t>二四</w:t>
      </w:r>
      <w:r w:rsidRPr="00407F06">
        <w:rPr>
          <w:rFonts w:hint="eastAsia"/>
          <w:b/>
        </w:rPr>
        <w:t>年</w:t>
      </w:r>
      <w:r w:rsidR="007A7E2B" w:rsidRPr="00407F06">
        <w:rPr>
          <w:rFonts w:hint="eastAsia"/>
          <w:b/>
        </w:rPr>
        <w:t>七月十二</w:t>
      </w:r>
      <w:r w:rsidRPr="00407F06">
        <w:rPr>
          <w:rFonts w:hint="eastAsia"/>
          <w:b/>
        </w:rPr>
        <w:t>日</w:t>
      </w:r>
    </w:p>
    <w:p w:rsidR="00FC0A86" w:rsidRPr="00332DE8" w:rsidRDefault="00933100" w:rsidP="00332DE8">
      <w:pPr>
        <w:ind w:firstLineChars="3850" w:firstLine="10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</w:t>
      </w:r>
      <w:r w:rsidR="005D179D">
        <w:rPr>
          <w:sz w:val="28"/>
          <w:szCs w:val="28"/>
        </w:rPr>
        <w:t xml:space="preserve">            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sectPr w:rsidR="00FC0A86" w:rsidRPr="00332DE8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A6" w:rsidRDefault="008B01A6" w:rsidP="00CA2264">
      <w:r>
        <w:separator/>
      </w:r>
    </w:p>
  </w:endnote>
  <w:endnote w:type="continuationSeparator" w:id="0">
    <w:p w:rsidR="008B01A6" w:rsidRDefault="008B01A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A6" w:rsidRDefault="008B01A6" w:rsidP="00CA2264">
      <w:r>
        <w:separator/>
      </w:r>
    </w:p>
  </w:footnote>
  <w:footnote w:type="continuationSeparator" w:id="0">
    <w:p w:rsidR="008B01A6" w:rsidRDefault="008B01A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3296"/>
    <w:rsid w:val="00016741"/>
    <w:rsid w:val="00017113"/>
    <w:rsid w:val="000206CF"/>
    <w:rsid w:val="000300D9"/>
    <w:rsid w:val="00032FED"/>
    <w:rsid w:val="00035279"/>
    <w:rsid w:val="00037B2B"/>
    <w:rsid w:val="00050035"/>
    <w:rsid w:val="00065075"/>
    <w:rsid w:val="000974A9"/>
    <w:rsid w:val="000A2695"/>
    <w:rsid w:val="000B784C"/>
    <w:rsid w:val="000C1BB4"/>
    <w:rsid w:val="000C405D"/>
    <w:rsid w:val="000C4607"/>
    <w:rsid w:val="000D160C"/>
    <w:rsid w:val="000E470E"/>
    <w:rsid w:val="000F44F3"/>
    <w:rsid w:val="00101BCD"/>
    <w:rsid w:val="0010330A"/>
    <w:rsid w:val="001421A3"/>
    <w:rsid w:val="001571C2"/>
    <w:rsid w:val="001573AE"/>
    <w:rsid w:val="00167526"/>
    <w:rsid w:val="00171F5D"/>
    <w:rsid w:val="00175D38"/>
    <w:rsid w:val="001A0E3E"/>
    <w:rsid w:val="001A1708"/>
    <w:rsid w:val="001A38C2"/>
    <w:rsid w:val="001A456B"/>
    <w:rsid w:val="001B2444"/>
    <w:rsid w:val="001B6AC4"/>
    <w:rsid w:val="001D663B"/>
    <w:rsid w:val="001E5FAB"/>
    <w:rsid w:val="001F0A55"/>
    <w:rsid w:val="001F2F2F"/>
    <w:rsid w:val="001F6714"/>
    <w:rsid w:val="0021768F"/>
    <w:rsid w:val="002176D8"/>
    <w:rsid w:val="00222C98"/>
    <w:rsid w:val="00225DE4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2A32"/>
    <w:rsid w:val="00277F3F"/>
    <w:rsid w:val="00280F26"/>
    <w:rsid w:val="002822DB"/>
    <w:rsid w:val="00282398"/>
    <w:rsid w:val="002833AB"/>
    <w:rsid w:val="00283707"/>
    <w:rsid w:val="00283E02"/>
    <w:rsid w:val="00285AF0"/>
    <w:rsid w:val="00291D01"/>
    <w:rsid w:val="00295005"/>
    <w:rsid w:val="002A0FAA"/>
    <w:rsid w:val="002A401B"/>
    <w:rsid w:val="002A6487"/>
    <w:rsid w:val="002A77C3"/>
    <w:rsid w:val="002B0187"/>
    <w:rsid w:val="002B1A94"/>
    <w:rsid w:val="002B24F0"/>
    <w:rsid w:val="002B3A6E"/>
    <w:rsid w:val="002C12E9"/>
    <w:rsid w:val="002C19A1"/>
    <w:rsid w:val="002D02C3"/>
    <w:rsid w:val="002D4B33"/>
    <w:rsid w:val="002D5560"/>
    <w:rsid w:val="002E113F"/>
    <w:rsid w:val="002E4CDB"/>
    <w:rsid w:val="002F6753"/>
    <w:rsid w:val="00301CD6"/>
    <w:rsid w:val="00301DF3"/>
    <w:rsid w:val="00305113"/>
    <w:rsid w:val="00305F0D"/>
    <w:rsid w:val="00306CCD"/>
    <w:rsid w:val="003077E9"/>
    <w:rsid w:val="0031014E"/>
    <w:rsid w:val="00314309"/>
    <w:rsid w:val="00317022"/>
    <w:rsid w:val="00317951"/>
    <w:rsid w:val="00323B43"/>
    <w:rsid w:val="0033037E"/>
    <w:rsid w:val="00332DE8"/>
    <w:rsid w:val="00343ECC"/>
    <w:rsid w:val="00357B0B"/>
    <w:rsid w:val="003618CE"/>
    <w:rsid w:val="003618F3"/>
    <w:rsid w:val="0036790B"/>
    <w:rsid w:val="00376BAA"/>
    <w:rsid w:val="00376CAE"/>
    <w:rsid w:val="0038116F"/>
    <w:rsid w:val="00382A13"/>
    <w:rsid w:val="0038359D"/>
    <w:rsid w:val="0038392B"/>
    <w:rsid w:val="00393815"/>
    <w:rsid w:val="00393935"/>
    <w:rsid w:val="003A3C79"/>
    <w:rsid w:val="003A439D"/>
    <w:rsid w:val="003B28F9"/>
    <w:rsid w:val="003C7C56"/>
    <w:rsid w:val="003D37D8"/>
    <w:rsid w:val="003E4210"/>
    <w:rsid w:val="003F0AAC"/>
    <w:rsid w:val="003F5796"/>
    <w:rsid w:val="003F70A8"/>
    <w:rsid w:val="00407F06"/>
    <w:rsid w:val="00421E02"/>
    <w:rsid w:val="00434BEF"/>
    <w:rsid w:val="004358AB"/>
    <w:rsid w:val="00436CEA"/>
    <w:rsid w:val="00441FA4"/>
    <w:rsid w:val="00447DD4"/>
    <w:rsid w:val="0045629B"/>
    <w:rsid w:val="00456C0A"/>
    <w:rsid w:val="00460B7A"/>
    <w:rsid w:val="004640CD"/>
    <w:rsid w:val="00465E47"/>
    <w:rsid w:val="0047131C"/>
    <w:rsid w:val="00490477"/>
    <w:rsid w:val="00491D00"/>
    <w:rsid w:val="00495A36"/>
    <w:rsid w:val="004A2D36"/>
    <w:rsid w:val="004A4F69"/>
    <w:rsid w:val="004A5DE9"/>
    <w:rsid w:val="004A724A"/>
    <w:rsid w:val="004B1E82"/>
    <w:rsid w:val="004C7FC4"/>
    <w:rsid w:val="004D3452"/>
    <w:rsid w:val="004E2CBB"/>
    <w:rsid w:val="004E4757"/>
    <w:rsid w:val="004E5C15"/>
    <w:rsid w:val="004F1588"/>
    <w:rsid w:val="004F4991"/>
    <w:rsid w:val="00503CF1"/>
    <w:rsid w:val="00506FFE"/>
    <w:rsid w:val="00520ADE"/>
    <w:rsid w:val="00523DE7"/>
    <w:rsid w:val="0054652D"/>
    <w:rsid w:val="00551122"/>
    <w:rsid w:val="00561025"/>
    <w:rsid w:val="00563556"/>
    <w:rsid w:val="0056419D"/>
    <w:rsid w:val="0056729F"/>
    <w:rsid w:val="005A5388"/>
    <w:rsid w:val="005A79BE"/>
    <w:rsid w:val="005B3036"/>
    <w:rsid w:val="005C2D41"/>
    <w:rsid w:val="005D179D"/>
    <w:rsid w:val="005D2985"/>
    <w:rsid w:val="005E65B1"/>
    <w:rsid w:val="005F0B31"/>
    <w:rsid w:val="005F7300"/>
    <w:rsid w:val="006015CA"/>
    <w:rsid w:val="00622CB3"/>
    <w:rsid w:val="00624C17"/>
    <w:rsid w:val="0063403F"/>
    <w:rsid w:val="00640DF1"/>
    <w:rsid w:val="00642FD2"/>
    <w:rsid w:val="00643330"/>
    <w:rsid w:val="00646F01"/>
    <w:rsid w:val="00652CB0"/>
    <w:rsid w:val="006659D2"/>
    <w:rsid w:val="00667749"/>
    <w:rsid w:val="00693547"/>
    <w:rsid w:val="00694329"/>
    <w:rsid w:val="006A06B1"/>
    <w:rsid w:val="006A5943"/>
    <w:rsid w:val="006A7F13"/>
    <w:rsid w:val="006B608D"/>
    <w:rsid w:val="006C2826"/>
    <w:rsid w:val="006C31E0"/>
    <w:rsid w:val="006D187D"/>
    <w:rsid w:val="006D1B2E"/>
    <w:rsid w:val="006D7DED"/>
    <w:rsid w:val="006E40B9"/>
    <w:rsid w:val="006F01B0"/>
    <w:rsid w:val="00711A3E"/>
    <w:rsid w:val="00717B73"/>
    <w:rsid w:val="00731A95"/>
    <w:rsid w:val="0074577E"/>
    <w:rsid w:val="00755851"/>
    <w:rsid w:val="007562F7"/>
    <w:rsid w:val="00761773"/>
    <w:rsid w:val="007676C2"/>
    <w:rsid w:val="007714D8"/>
    <w:rsid w:val="00774D0F"/>
    <w:rsid w:val="0077537F"/>
    <w:rsid w:val="00786A0C"/>
    <w:rsid w:val="00793559"/>
    <w:rsid w:val="00797AB9"/>
    <w:rsid w:val="007A14BB"/>
    <w:rsid w:val="007A58D0"/>
    <w:rsid w:val="007A7E2B"/>
    <w:rsid w:val="007B2BA2"/>
    <w:rsid w:val="007C5E40"/>
    <w:rsid w:val="007C7909"/>
    <w:rsid w:val="007D6A0A"/>
    <w:rsid w:val="007E601B"/>
    <w:rsid w:val="007F4857"/>
    <w:rsid w:val="00803E55"/>
    <w:rsid w:val="00804A28"/>
    <w:rsid w:val="0082599B"/>
    <w:rsid w:val="00826C5D"/>
    <w:rsid w:val="0082716E"/>
    <w:rsid w:val="00833418"/>
    <w:rsid w:val="008401C4"/>
    <w:rsid w:val="00856588"/>
    <w:rsid w:val="008573B4"/>
    <w:rsid w:val="008747FF"/>
    <w:rsid w:val="00875A3D"/>
    <w:rsid w:val="00881D34"/>
    <w:rsid w:val="00896418"/>
    <w:rsid w:val="008A5B0C"/>
    <w:rsid w:val="008B01A6"/>
    <w:rsid w:val="008B39C0"/>
    <w:rsid w:val="008B7726"/>
    <w:rsid w:val="008C0B75"/>
    <w:rsid w:val="008C2762"/>
    <w:rsid w:val="008C48E1"/>
    <w:rsid w:val="008D41B0"/>
    <w:rsid w:val="008D4DAA"/>
    <w:rsid w:val="008D6448"/>
    <w:rsid w:val="008E08FB"/>
    <w:rsid w:val="008E47E0"/>
    <w:rsid w:val="008E4D4D"/>
    <w:rsid w:val="008F4728"/>
    <w:rsid w:val="008F538A"/>
    <w:rsid w:val="0090237C"/>
    <w:rsid w:val="009032E2"/>
    <w:rsid w:val="00906BC8"/>
    <w:rsid w:val="00914AFB"/>
    <w:rsid w:val="00916B45"/>
    <w:rsid w:val="00933100"/>
    <w:rsid w:val="0094079B"/>
    <w:rsid w:val="00946704"/>
    <w:rsid w:val="0096184A"/>
    <w:rsid w:val="0096432C"/>
    <w:rsid w:val="009670FD"/>
    <w:rsid w:val="00975347"/>
    <w:rsid w:val="0098001F"/>
    <w:rsid w:val="009833CF"/>
    <w:rsid w:val="0098491D"/>
    <w:rsid w:val="009927AE"/>
    <w:rsid w:val="009930A0"/>
    <w:rsid w:val="0099333B"/>
    <w:rsid w:val="00995761"/>
    <w:rsid w:val="0099597E"/>
    <w:rsid w:val="009A161F"/>
    <w:rsid w:val="009A36AC"/>
    <w:rsid w:val="009C104D"/>
    <w:rsid w:val="009C2629"/>
    <w:rsid w:val="009D0048"/>
    <w:rsid w:val="009D1E21"/>
    <w:rsid w:val="009D634E"/>
    <w:rsid w:val="009E180C"/>
    <w:rsid w:val="009F0EB4"/>
    <w:rsid w:val="00A037F8"/>
    <w:rsid w:val="00A04D70"/>
    <w:rsid w:val="00A10916"/>
    <w:rsid w:val="00A215C3"/>
    <w:rsid w:val="00A223D9"/>
    <w:rsid w:val="00A26522"/>
    <w:rsid w:val="00A53A5B"/>
    <w:rsid w:val="00A61A04"/>
    <w:rsid w:val="00A64EC4"/>
    <w:rsid w:val="00A703CE"/>
    <w:rsid w:val="00A73898"/>
    <w:rsid w:val="00A82E69"/>
    <w:rsid w:val="00AA1598"/>
    <w:rsid w:val="00AA58A3"/>
    <w:rsid w:val="00AA7A2B"/>
    <w:rsid w:val="00AC3345"/>
    <w:rsid w:val="00B0018C"/>
    <w:rsid w:val="00B26AFE"/>
    <w:rsid w:val="00B4145D"/>
    <w:rsid w:val="00B606C2"/>
    <w:rsid w:val="00B6204E"/>
    <w:rsid w:val="00B67FC2"/>
    <w:rsid w:val="00B7237B"/>
    <w:rsid w:val="00B73C12"/>
    <w:rsid w:val="00B74AAD"/>
    <w:rsid w:val="00B82539"/>
    <w:rsid w:val="00B84E71"/>
    <w:rsid w:val="00B948B9"/>
    <w:rsid w:val="00B96E4F"/>
    <w:rsid w:val="00BA22E0"/>
    <w:rsid w:val="00BA2819"/>
    <w:rsid w:val="00BA3EDC"/>
    <w:rsid w:val="00BA76E2"/>
    <w:rsid w:val="00BB09CD"/>
    <w:rsid w:val="00BB1482"/>
    <w:rsid w:val="00BB3B76"/>
    <w:rsid w:val="00BB7CC0"/>
    <w:rsid w:val="00BC52A9"/>
    <w:rsid w:val="00BD0341"/>
    <w:rsid w:val="00BD1E36"/>
    <w:rsid w:val="00BD20C1"/>
    <w:rsid w:val="00BD496A"/>
    <w:rsid w:val="00BE0B8B"/>
    <w:rsid w:val="00BE4612"/>
    <w:rsid w:val="00BE7B5F"/>
    <w:rsid w:val="00BF3163"/>
    <w:rsid w:val="00BF5433"/>
    <w:rsid w:val="00BF7F3C"/>
    <w:rsid w:val="00C00673"/>
    <w:rsid w:val="00C06136"/>
    <w:rsid w:val="00C17E91"/>
    <w:rsid w:val="00C2328F"/>
    <w:rsid w:val="00C360D3"/>
    <w:rsid w:val="00C3726B"/>
    <w:rsid w:val="00C441E4"/>
    <w:rsid w:val="00C52878"/>
    <w:rsid w:val="00C74D65"/>
    <w:rsid w:val="00CA2264"/>
    <w:rsid w:val="00CA5C97"/>
    <w:rsid w:val="00CB57E2"/>
    <w:rsid w:val="00CC0D96"/>
    <w:rsid w:val="00CC2E07"/>
    <w:rsid w:val="00CD004F"/>
    <w:rsid w:val="00CD7EA1"/>
    <w:rsid w:val="00CF6022"/>
    <w:rsid w:val="00CF67EB"/>
    <w:rsid w:val="00D05C6A"/>
    <w:rsid w:val="00D10679"/>
    <w:rsid w:val="00D20689"/>
    <w:rsid w:val="00D20734"/>
    <w:rsid w:val="00D20B8C"/>
    <w:rsid w:val="00D25821"/>
    <w:rsid w:val="00D27531"/>
    <w:rsid w:val="00D30681"/>
    <w:rsid w:val="00D35E7E"/>
    <w:rsid w:val="00D42635"/>
    <w:rsid w:val="00D4307F"/>
    <w:rsid w:val="00D46276"/>
    <w:rsid w:val="00D46E9B"/>
    <w:rsid w:val="00D53CF4"/>
    <w:rsid w:val="00D85E70"/>
    <w:rsid w:val="00D9301D"/>
    <w:rsid w:val="00D94C26"/>
    <w:rsid w:val="00D97818"/>
    <w:rsid w:val="00DA720A"/>
    <w:rsid w:val="00DB4748"/>
    <w:rsid w:val="00DC0E68"/>
    <w:rsid w:val="00DC4099"/>
    <w:rsid w:val="00DD3E18"/>
    <w:rsid w:val="00DD4721"/>
    <w:rsid w:val="00DD5259"/>
    <w:rsid w:val="00DE6703"/>
    <w:rsid w:val="00DF3075"/>
    <w:rsid w:val="00DF7441"/>
    <w:rsid w:val="00E169F3"/>
    <w:rsid w:val="00E20363"/>
    <w:rsid w:val="00E24529"/>
    <w:rsid w:val="00E338BA"/>
    <w:rsid w:val="00E51DF9"/>
    <w:rsid w:val="00E722AA"/>
    <w:rsid w:val="00E757E7"/>
    <w:rsid w:val="00E8019D"/>
    <w:rsid w:val="00E858D9"/>
    <w:rsid w:val="00E902FB"/>
    <w:rsid w:val="00E932C6"/>
    <w:rsid w:val="00EB5535"/>
    <w:rsid w:val="00EB5A59"/>
    <w:rsid w:val="00EC3A3A"/>
    <w:rsid w:val="00EC4C9B"/>
    <w:rsid w:val="00ED7988"/>
    <w:rsid w:val="00EE2102"/>
    <w:rsid w:val="00F010C9"/>
    <w:rsid w:val="00F016DB"/>
    <w:rsid w:val="00F06861"/>
    <w:rsid w:val="00F267DF"/>
    <w:rsid w:val="00F3287D"/>
    <w:rsid w:val="00F4338C"/>
    <w:rsid w:val="00F61B0D"/>
    <w:rsid w:val="00F6443F"/>
    <w:rsid w:val="00F64FC7"/>
    <w:rsid w:val="00F65153"/>
    <w:rsid w:val="00F65839"/>
    <w:rsid w:val="00F662FF"/>
    <w:rsid w:val="00F67E6B"/>
    <w:rsid w:val="00F71B0D"/>
    <w:rsid w:val="00F73315"/>
    <w:rsid w:val="00F75735"/>
    <w:rsid w:val="00F82A43"/>
    <w:rsid w:val="00F92CFE"/>
    <w:rsid w:val="00F9350D"/>
    <w:rsid w:val="00F969B4"/>
    <w:rsid w:val="00FA04B5"/>
    <w:rsid w:val="00FB09CD"/>
    <w:rsid w:val="00FB5F5C"/>
    <w:rsid w:val="00FC0A86"/>
    <w:rsid w:val="00FD3146"/>
    <w:rsid w:val="00FD52E0"/>
    <w:rsid w:val="00FD6406"/>
    <w:rsid w:val="00FE6CB2"/>
    <w:rsid w:val="00FE6E6B"/>
    <w:rsid w:val="00FF0CBF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rsid w:val="0093310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77DCA-5FD0-47BB-8204-B3CE0DC8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xtzj</dc:creator>
  <cp:lastModifiedBy>xtzj</cp:lastModifiedBy>
  <cp:revision>216</cp:revision>
  <cp:lastPrinted>2024-07-12T06:22:00Z</cp:lastPrinted>
  <dcterms:created xsi:type="dcterms:W3CDTF">2018-04-19T01:25:00Z</dcterms:created>
  <dcterms:modified xsi:type="dcterms:W3CDTF">2024-07-12T06:36:00Z</dcterms:modified>
</cp:coreProperties>
</file>