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9A8" w:rsidRPr="00263039" w:rsidRDefault="003D373A" w:rsidP="008249A8">
      <w:pPr>
        <w:jc w:val="center"/>
        <w:rPr>
          <w:rFonts w:asciiTheme="majorEastAsia" w:eastAsiaTheme="majorEastAsia" w:hAnsiTheme="majorEastAsia"/>
          <w:b/>
          <w:szCs w:val="21"/>
        </w:rPr>
      </w:pPr>
      <w:r>
        <w:rPr>
          <w:rFonts w:asciiTheme="majorEastAsia" w:eastAsiaTheme="majorEastAsia" w:hAnsiTheme="majorEastAsia" w:hint="eastAsia"/>
          <w:b/>
          <w:sz w:val="44"/>
          <w:szCs w:val="44"/>
        </w:rPr>
        <w:t>体外诊断试剂</w:t>
      </w:r>
      <w:r w:rsidR="008249A8" w:rsidRPr="00263039">
        <w:rPr>
          <w:rFonts w:asciiTheme="majorEastAsia" w:eastAsiaTheme="majorEastAsia" w:hAnsiTheme="majorEastAsia" w:hint="eastAsia"/>
          <w:b/>
          <w:sz w:val="44"/>
          <w:szCs w:val="44"/>
        </w:rPr>
        <w:t>投标须知</w:t>
      </w:r>
    </w:p>
    <w:p w:rsidR="008249A8" w:rsidRPr="005433F0" w:rsidRDefault="008249A8" w:rsidP="008249A8">
      <w:pPr>
        <w:jc w:val="center"/>
        <w:rPr>
          <w:rFonts w:asciiTheme="majorEastAsia" w:eastAsiaTheme="majorEastAsia" w:hAnsiTheme="majorEastAsia"/>
          <w:b/>
          <w:sz w:val="24"/>
        </w:rPr>
      </w:pPr>
    </w:p>
    <w:p w:rsidR="008249A8" w:rsidRPr="005433F0" w:rsidRDefault="008249A8" w:rsidP="005433F0">
      <w:pPr>
        <w:spacing w:line="500" w:lineRule="exact"/>
        <w:ind w:firstLineChars="200" w:firstLine="480"/>
        <w:rPr>
          <w:rFonts w:asciiTheme="majorEastAsia" w:eastAsiaTheme="majorEastAsia" w:hAnsiTheme="majorEastAsia"/>
          <w:sz w:val="24"/>
        </w:rPr>
      </w:pPr>
      <w:r w:rsidRPr="005433F0">
        <w:rPr>
          <w:rFonts w:asciiTheme="majorEastAsia" w:eastAsiaTheme="majorEastAsia" w:hAnsiTheme="majorEastAsia" w:hint="eastAsia"/>
          <w:sz w:val="24"/>
        </w:rPr>
        <w:t>一、</w:t>
      </w:r>
      <w:r w:rsidR="000B36CD" w:rsidRPr="005433F0">
        <w:rPr>
          <w:rFonts w:asciiTheme="majorEastAsia" w:eastAsiaTheme="majorEastAsia" w:hAnsiTheme="majorEastAsia" w:hint="eastAsia"/>
          <w:sz w:val="24"/>
        </w:rPr>
        <w:t>本次招标试剂与医院在用雅培</w:t>
      </w:r>
      <w:r w:rsidR="000B36CD" w:rsidRPr="005433F0">
        <w:rPr>
          <w:rFonts w:ascii="宋体" w:hAnsi="宋体" w:hint="eastAsia"/>
          <w:sz w:val="24"/>
          <w:u w:val="single"/>
        </w:rPr>
        <w:t>Alinty ii</w:t>
      </w:r>
      <w:r w:rsidR="000B36CD" w:rsidRPr="005433F0">
        <w:rPr>
          <w:rFonts w:ascii="宋体" w:hAnsi="宋体" w:hint="eastAsia"/>
          <w:sz w:val="24"/>
        </w:rPr>
        <w:t>型全自动化学发光免疫分析仪配套，</w:t>
      </w:r>
      <w:r w:rsidR="007E3C7B" w:rsidRPr="005433F0">
        <w:rPr>
          <w:rFonts w:asciiTheme="majorEastAsia" w:eastAsiaTheme="majorEastAsia" w:hAnsiTheme="majorEastAsia" w:hint="eastAsia"/>
          <w:sz w:val="24"/>
        </w:rPr>
        <w:t>招标人根据</w:t>
      </w:r>
      <w:r w:rsidR="00397187" w:rsidRPr="005433F0">
        <w:rPr>
          <w:rFonts w:asciiTheme="majorEastAsia" w:eastAsiaTheme="majorEastAsia" w:hAnsiTheme="majorEastAsia" w:hint="eastAsia"/>
          <w:sz w:val="24"/>
        </w:rPr>
        <w:t>临床</w:t>
      </w:r>
      <w:r w:rsidR="007E3C7B" w:rsidRPr="005433F0">
        <w:rPr>
          <w:rFonts w:asciiTheme="majorEastAsia" w:eastAsiaTheme="majorEastAsia" w:hAnsiTheme="majorEastAsia" w:hint="eastAsia"/>
          <w:sz w:val="24"/>
        </w:rPr>
        <w:t>实际使用需要实施计划采购。</w:t>
      </w:r>
    </w:p>
    <w:p w:rsidR="008249A8" w:rsidRPr="005433F0" w:rsidRDefault="008249A8" w:rsidP="005433F0">
      <w:pPr>
        <w:spacing w:line="500" w:lineRule="exact"/>
        <w:ind w:firstLineChars="200" w:firstLine="480"/>
        <w:rPr>
          <w:rFonts w:asciiTheme="majorEastAsia" w:eastAsiaTheme="majorEastAsia" w:hAnsiTheme="majorEastAsia"/>
          <w:sz w:val="24"/>
        </w:rPr>
      </w:pPr>
      <w:r w:rsidRPr="005433F0">
        <w:rPr>
          <w:rFonts w:asciiTheme="majorEastAsia" w:eastAsiaTheme="majorEastAsia" w:hAnsiTheme="majorEastAsia" w:hint="eastAsia"/>
          <w:sz w:val="24"/>
        </w:rPr>
        <w:t>二、</w:t>
      </w:r>
      <w:r w:rsidR="007E3C7B" w:rsidRPr="005433F0">
        <w:rPr>
          <w:rFonts w:asciiTheme="majorEastAsia" w:eastAsiaTheme="majorEastAsia" w:hAnsiTheme="majorEastAsia" w:hint="eastAsia"/>
          <w:sz w:val="24"/>
        </w:rPr>
        <w:t>投标人必须具备</w:t>
      </w:r>
      <w:r w:rsidR="000877B5" w:rsidRPr="005433F0">
        <w:rPr>
          <w:rFonts w:asciiTheme="majorEastAsia" w:eastAsiaTheme="majorEastAsia" w:hAnsiTheme="majorEastAsia" w:hint="eastAsia"/>
          <w:sz w:val="24"/>
        </w:rPr>
        <w:t>雅培授权</w:t>
      </w:r>
      <w:r w:rsidR="007E3C7B" w:rsidRPr="005433F0">
        <w:rPr>
          <w:rFonts w:asciiTheme="majorEastAsia" w:eastAsiaTheme="majorEastAsia" w:hAnsiTheme="majorEastAsia" w:hint="eastAsia"/>
          <w:sz w:val="24"/>
        </w:rPr>
        <w:t>体外诊断试剂经营资质</w:t>
      </w:r>
      <w:r w:rsidR="000877B5" w:rsidRPr="005433F0">
        <w:rPr>
          <w:rFonts w:asciiTheme="majorEastAsia" w:eastAsiaTheme="majorEastAsia" w:hAnsiTheme="majorEastAsia" w:hint="eastAsia"/>
          <w:sz w:val="24"/>
        </w:rPr>
        <w:t>。</w:t>
      </w:r>
    </w:p>
    <w:p w:rsidR="008249A8" w:rsidRPr="005433F0" w:rsidRDefault="008249A8" w:rsidP="005433F0">
      <w:pPr>
        <w:spacing w:line="500" w:lineRule="exact"/>
        <w:ind w:leftChars="200" w:left="420" w:firstLineChars="50" w:firstLine="120"/>
        <w:rPr>
          <w:rFonts w:asciiTheme="majorEastAsia" w:eastAsiaTheme="majorEastAsia" w:hAnsiTheme="majorEastAsia"/>
          <w:b/>
          <w:sz w:val="24"/>
        </w:rPr>
      </w:pPr>
      <w:r w:rsidRPr="005433F0">
        <w:rPr>
          <w:rFonts w:asciiTheme="majorEastAsia" w:eastAsiaTheme="majorEastAsia" w:hAnsiTheme="majorEastAsia" w:hint="eastAsia"/>
          <w:b/>
          <w:sz w:val="24"/>
        </w:rPr>
        <w:t>三、</w:t>
      </w:r>
      <w:r w:rsidRPr="005433F0">
        <w:rPr>
          <w:rFonts w:asciiTheme="majorEastAsia" w:eastAsiaTheme="majorEastAsia" w:hAnsiTheme="majorEastAsia" w:hint="eastAsia"/>
          <w:sz w:val="24"/>
        </w:rPr>
        <w:t>投标人必须严格按照招标人招标文件</w:t>
      </w:r>
      <w:r w:rsidR="00617B83" w:rsidRPr="005433F0">
        <w:rPr>
          <w:rFonts w:asciiTheme="majorEastAsia" w:eastAsiaTheme="majorEastAsia" w:hAnsiTheme="majorEastAsia" w:hint="eastAsia"/>
          <w:sz w:val="24"/>
        </w:rPr>
        <w:t>要求</w:t>
      </w:r>
      <w:r w:rsidRPr="005433F0">
        <w:rPr>
          <w:rFonts w:asciiTheme="majorEastAsia" w:eastAsiaTheme="majorEastAsia" w:hAnsiTheme="majorEastAsia" w:hint="eastAsia"/>
          <w:sz w:val="24"/>
        </w:rPr>
        <w:t>投标，</w:t>
      </w:r>
      <w:r w:rsidRPr="005433F0">
        <w:rPr>
          <w:rFonts w:asciiTheme="majorEastAsia" w:eastAsiaTheme="majorEastAsia" w:hAnsiTheme="majorEastAsia" w:hint="eastAsia"/>
          <w:b/>
          <w:sz w:val="24"/>
        </w:rPr>
        <w:t>不得更改</w:t>
      </w:r>
      <w:r w:rsidR="003F2405" w:rsidRPr="005433F0">
        <w:rPr>
          <w:rFonts w:asciiTheme="majorEastAsia" w:eastAsiaTheme="majorEastAsia" w:hAnsiTheme="majorEastAsia" w:hint="eastAsia"/>
          <w:b/>
          <w:sz w:val="24"/>
        </w:rPr>
        <w:t>或删减</w:t>
      </w:r>
      <w:r w:rsidRPr="005433F0">
        <w:rPr>
          <w:rFonts w:asciiTheme="majorEastAsia" w:eastAsiaTheme="majorEastAsia" w:hAnsiTheme="majorEastAsia" w:hint="eastAsia"/>
          <w:b/>
          <w:sz w:val="24"/>
        </w:rPr>
        <w:t>标号和品种</w:t>
      </w:r>
      <w:r w:rsidR="006256F5" w:rsidRPr="005433F0">
        <w:rPr>
          <w:rFonts w:asciiTheme="majorEastAsia" w:eastAsiaTheme="majorEastAsia" w:hAnsiTheme="majorEastAsia" w:hint="eastAsia"/>
          <w:b/>
          <w:sz w:val="24"/>
        </w:rPr>
        <w:t>，</w:t>
      </w:r>
      <w:r w:rsidRPr="005433F0">
        <w:rPr>
          <w:rFonts w:asciiTheme="majorEastAsia" w:eastAsiaTheme="majorEastAsia" w:hAnsiTheme="majorEastAsia" w:hint="eastAsia"/>
          <w:b/>
          <w:sz w:val="24"/>
        </w:rPr>
        <w:t>否则视为废标</w:t>
      </w:r>
      <w:r w:rsidR="00163635" w:rsidRPr="005433F0">
        <w:rPr>
          <w:rFonts w:asciiTheme="majorEastAsia" w:eastAsiaTheme="majorEastAsia" w:hAnsiTheme="majorEastAsia" w:hint="eastAsia"/>
          <w:b/>
          <w:sz w:val="24"/>
        </w:rPr>
        <w:t>或</w:t>
      </w:r>
      <w:r w:rsidR="00086698" w:rsidRPr="005433F0">
        <w:rPr>
          <w:rFonts w:asciiTheme="majorEastAsia" w:eastAsiaTheme="majorEastAsia" w:hAnsiTheme="majorEastAsia" w:hint="eastAsia"/>
          <w:b/>
          <w:sz w:val="24"/>
        </w:rPr>
        <w:t>取消</w:t>
      </w:r>
      <w:r w:rsidR="007E588B" w:rsidRPr="005433F0">
        <w:rPr>
          <w:rFonts w:asciiTheme="majorEastAsia" w:eastAsiaTheme="majorEastAsia" w:hAnsiTheme="majorEastAsia" w:hint="eastAsia"/>
          <w:b/>
          <w:sz w:val="24"/>
        </w:rPr>
        <w:t>本次</w:t>
      </w:r>
      <w:r w:rsidR="00163635" w:rsidRPr="005433F0">
        <w:rPr>
          <w:rFonts w:asciiTheme="majorEastAsia" w:eastAsiaTheme="majorEastAsia" w:hAnsiTheme="majorEastAsia" w:hint="eastAsia"/>
          <w:b/>
          <w:sz w:val="24"/>
        </w:rPr>
        <w:t>投标资格</w:t>
      </w:r>
      <w:r w:rsidR="00816889" w:rsidRPr="005433F0">
        <w:rPr>
          <w:rFonts w:asciiTheme="majorEastAsia" w:eastAsiaTheme="majorEastAsia" w:hAnsiTheme="majorEastAsia" w:hint="eastAsia"/>
          <w:b/>
          <w:sz w:val="24"/>
        </w:rPr>
        <w:t>。</w:t>
      </w:r>
    </w:p>
    <w:p w:rsidR="00EF3C71" w:rsidRPr="005433F0" w:rsidRDefault="006256F5" w:rsidP="005433F0">
      <w:pPr>
        <w:spacing w:line="360" w:lineRule="auto"/>
        <w:ind w:leftChars="200" w:left="420" w:firstLineChars="50" w:firstLine="120"/>
        <w:rPr>
          <w:sz w:val="24"/>
        </w:rPr>
      </w:pPr>
      <w:r w:rsidRPr="005433F0">
        <w:rPr>
          <w:rFonts w:asciiTheme="majorEastAsia" w:eastAsiaTheme="majorEastAsia" w:hAnsiTheme="majorEastAsia" w:hint="eastAsia"/>
          <w:sz w:val="24"/>
        </w:rPr>
        <w:t>四</w:t>
      </w:r>
      <w:r w:rsidR="00E24640" w:rsidRPr="005433F0">
        <w:rPr>
          <w:rFonts w:asciiTheme="majorEastAsia" w:eastAsiaTheme="majorEastAsia" w:hAnsiTheme="majorEastAsia" w:hint="eastAsia"/>
          <w:sz w:val="24"/>
        </w:rPr>
        <w:t>、中标人在供货期内保证所提供的产品合格率100%，</w:t>
      </w:r>
      <w:r w:rsidR="00EF3C71" w:rsidRPr="005433F0">
        <w:rPr>
          <w:rFonts w:asciiTheme="majorEastAsia" w:eastAsiaTheme="majorEastAsia" w:hAnsiTheme="majorEastAsia" w:hint="eastAsia"/>
          <w:sz w:val="24"/>
        </w:rPr>
        <w:t>且</w:t>
      </w:r>
      <w:r w:rsidR="00EF3C71" w:rsidRPr="005433F0">
        <w:rPr>
          <w:rFonts w:ascii="宋体" w:hAnsi="宋体" w:cs="仿宋" w:hint="eastAsia"/>
          <w:sz w:val="24"/>
        </w:rPr>
        <w:t>中标人承诺</w:t>
      </w:r>
      <w:r w:rsidR="00EF3C71" w:rsidRPr="005433F0">
        <w:rPr>
          <w:rFonts w:hint="eastAsia"/>
          <w:sz w:val="24"/>
        </w:rPr>
        <w:t>产品有效期不低于</w:t>
      </w:r>
      <w:r w:rsidR="00EF3C71" w:rsidRPr="005433F0">
        <w:rPr>
          <w:rFonts w:hint="eastAsia"/>
          <w:sz w:val="24"/>
        </w:rPr>
        <w:t>3</w:t>
      </w:r>
      <w:r w:rsidR="00EF3C71" w:rsidRPr="005433F0">
        <w:rPr>
          <w:rFonts w:hint="eastAsia"/>
          <w:sz w:val="24"/>
        </w:rPr>
        <w:t>个月，</w:t>
      </w:r>
      <w:r w:rsidR="00EF3C71" w:rsidRPr="005433F0">
        <w:rPr>
          <w:rFonts w:ascii="宋体" w:hAnsi="宋体" w:cs="仿宋" w:hint="eastAsia"/>
          <w:sz w:val="24"/>
        </w:rPr>
        <w:t>对超效期产品无条件免费更换。</w:t>
      </w:r>
    </w:p>
    <w:p w:rsidR="00E24640" w:rsidRPr="005433F0" w:rsidRDefault="00F45936" w:rsidP="005433F0">
      <w:pPr>
        <w:spacing w:line="500" w:lineRule="exact"/>
        <w:ind w:firstLineChars="200" w:firstLine="480"/>
        <w:rPr>
          <w:sz w:val="24"/>
        </w:rPr>
      </w:pPr>
      <w:r w:rsidRPr="005433F0">
        <w:rPr>
          <w:rFonts w:asciiTheme="majorEastAsia" w:eastAsiaTheme="majorEastAsia" w:hAnsiTheme="majorEastAsia" w:hint="eastAsia"/>
          <w:sz w:val="24"/>
        </w:rPr>
        <w:t>五、</w:t>
      </w:r>
      <w:r w:rsidR="00E24640" w:rsidRPr="005433F0">
        <w:rPr>
          <w:rFonts w:asciiTheme="majorEastAsia" w:eastAsiaTheme="majorEastAsia" w:hAnsiTheme="majorEastAsia" w:hint="eastAsia"/>
          <w:sz w:val="24"/>
        </w:rPr>
        <w:t>中标期限内</w:t>
      </w:r>
      <w:r w:rsidR="008E6364" w:rsidRPr="005433F0">
        <w:rPr>
          <w:rFonts w:asciiTheme="majorEastAsia" w:eastAsiaTheme="majorEastAsia" w:hAnsiTheme="majorEastAsia" w:hint="eastAsia"/>
          <w:sz w:val="24"/>
        </w:rPr>
        <w:t>遇有</w:t>
      </w:r>
      <w:r w:rsidR="000B36CD" w:rsidRPr="005433F0">
        <w:rPr>
          <w:rFonts w:asciiTheme="majorEastAsia" w:eastAsiaTheme="majorEastAsia" w:hAnsiTheme="majorEastAsia" w:hint="eastAsia"/>
          <w:bCs/>
          <w:sz w:val="24"/>
        </w:rPr>
        <w:t>省、市医保等部门实施带量采购</w:t>
      </w:r>
      <w:r w:rsidR="008E6364" w:rsidRPr="005433F0">
        <w:rPr>
          <w:rFonts w:asciiTheme="majorEastAsia" w:eastAsiaTheme="majorEastAsia" w:hAnsiTheme="majorEastAsia" w:hint="eastAsia"/>
          <w:bCs/>
          <w:sz w:val="24"/>
        </w:rPr>
        <w:t>，中标人必须无条件执行省、市</w:t>
      </w:r>
      <w:r w:rsidR="000B36CD" w:rsidRPr="005433F0">
        <w:rPr>
          <w:rFonts w:asciiTheme="majorEastAsia" w:eastAsiaTheme="majorEastAsia" w:hAnsiTheme="majorEastAsia" w:hint="eastAsia"/>
          <w:bCs/>
          <w:sz w:val="24"/>
        </w:rPr>
        <w:t>带量采购</w:t>
      </w:r>
      <w:r w:rsidR="00F77CC6" w:rsidRPr="005433F0">
        <w:rPr>
          <w:rFonts w:asciiTheme="majorEastAsia" w:eastAsiaTheme="majorEastAsia" w:hAnsiTheme="majorEastAsia" w:hint="eastAsia"/>
          <w:bCs/>
          <w:sz w:val="24"/>
        </w:rPr>
        <w:t>价</w:t>
      </w:r>
      <w:r w:rsidR="000B36CD" w:rsidRPr="005433F0">
        <w:rPr>
          <w:rFonts w:asciiTheme="majorEastAsia" w:eastAsiaTheme="majorEastAsia" w:hAnsiTheme="majorEastAsia" w:hint="eastAsia"/>
          <w:bCs/>
          <w:sz w:val="24"/>
        </w:rPr>
        <w:t>格</w:t>
      </w:r>
      <w:r w:rsidR="00F77CC6" w:rsidRPr="005433F0">
        <w:rPr>
          <w:rFonts w:asciiTheme="majorEastAsia" w:eastAsiaTheme="majorEastAsia" w:hAnsiTheme="majorEastAsia" w:hint="eastAsia"/>
          <w:bCs/>
          <w:sz w:val="24"/>
        </w:rPr>
        <w:t>，</w:t>
      </w:r>
      <w:r w:rsidR="000B36CD" w:rsidRPr="005433F0">
        <w:rPr>
          <w:rFonts w:asciiTheme="majorEastAsia" w:eastAsiaTheme="majorEastAsia" w:hAnsiTheme="majorEastAsia" w:hint="eastAsia"/>
          <w:bCs/>
          <w:sz w:val="24"/>
        </w:rPr>
        <w:t>带量采购目录外的品规</w:t>
      </w:r>
      <w:r w:rsidR="00F77CC6" w:rsidRPr="005433F0">
        <w:rPr>
          <w:rFonts w:asciiTheme="majorEastAsia" w:eastAsiaTheme="majorEastAsia" w:hAnsiTheme="majorEastAsia" w:hint="eastAsia"/>
          <w:bCs/>
          <w:sz w:val="24"/>
        </w:rPr>
        <w:t>，按实际中标价执行，中标价格</w:t>
      </w:r>
      <w:r w:rsidR="00F77CC6" w:rsidRPr="005433F0">
        <w:rPr>
          <w:rFonts w:asciiTheme="majorEastAsia" w:eastAsiaTheme="majorEastAsia" w:hAnsiTheme="majorEastAsia" w:hint="eastAsia"/>
          <w:sz w:val="24"/>
        </w:rPr>
        <w:t>在供货</w:t>
      </w:r>
      <w:r w:rsidR="001108FA" w:rsidRPr="005433F0">
        <w:rPr>
          <w:rFonts w:asciiTheme="majorEastAsia" w:eastAsiaTheme="majorEastAsia" w:hAnsiTheme="majorEastAsia" w:hint="eastAsia"/>
          <w:sz w:val="24"/>
        </w:rPr>
        <w:t>协议</w:t>
      </w:r>
      <w:r w:rsidR="00F77CC6" w:rsidRPr="005433F0">
        <w:rPr>
          <w:rFonts w:asciiTheme="majorEastAsia" w:eastAsiaTheme="majorEastAsia" w:hAnsiTheme="majorEastAsia" w:hint="eastAsia"/>
          <w:sz w:val="24"/>
        </w:rPr>
        <w:t>期内</w:t>
      </w:r>
      <w:r w:rsidR="00613561" w:rsidRPr="005433F0">
        <w:rPr>
          <w:rFonts w:asciiTheme="majorEastAsia" w:eastAsiaTheme="majorEastAsia" w:hAnsiTheme="majorEastAsia" w:hint="eastAsia"/>
          <w:sz w:val="24"/>
        </w:rPr>
        <w:t>除上述情况外</w:t>
      </w:r>
      <w:r w:rsidR="000A0B42" w:rsidRPr="005433F0">
        <w:rPr>
          <w:rFonts w:asciiTheme="majorEastAsia" w:eastAsiaTheme="majorEastAsia" w:hAnsiTheme="majorEastAsia" w:hint="eastAsia"/>
          <w:sz w:val="24"/>
        </w:rPr>
        <w:t>原则上</w:t>
      </w:r>
      <w:r w:rsidR="00E24640" w:rsidRPr="005433F0">
        <w:rPr>
          <w:rFonts w:asciiTheme="majorEastAsia" w:eastAsiaTheme="majorEastAsia" w:hAnsiTheme="majorEastAsia" w:hint="eastAsia"/>
          <w:sz w:val="24"/>
        </w:rPr>
        <w:t>不作调整</w:t>
      </w:r>
      <w:r w:rsidR="00414CD1" w:rsidRPr="005433F0">
        <w:rPr>
          <w:rFonts w:hint="eastAsia"/>
          <w:sz w:val="24"/>
        </w:rPr>
        <w:t>，</w:t>
      </w:r>
      <w:r w:rsidR="00414CD1" w:rsidRPr="005433F0">
        <w:rPr>
          <w:rFonts w:asciiTheme="majorEastAsia" w:eastAsiaTheme="majorEastAsia" w:hAnsiTheme="majorEastAsia" w:hint="eastAsia"/>
          <w:bCs/>
          <w:sz w:val="24"/>
        </w:rPr>
        <w:t>同时</w:t>
      </w:r>
      <w:r w:rsidR="00414CD1" w:rsidRPr="005433F0">
        <w:rPr>
          <w:rFonts w:hint="eastAsia"/>
          <w:sz w:val="24"/>
        </w:rPr>
        <w:t>中标人</w:t>
      </w:r>
      <w:r w:rsidR="00F1536D" w:rsidRPr="005433F0">
        <w:rPr>
          <w:rFonts w:hint="eastAsia"/>
          <w:sz w:val="24"/>
        </w:rPr>
        <w:t>应免费提供未单独纳入本次招标目录的</w:t>
      </w:r>
      <w:r w:rsidR="00414CD1" w:rsidRPr="005433F0">
        <w:rPr>
          <w:rFonts w:hint="eastAsia"/>
          <w:sz w:val="24"/>
        </w:rPr>
        <w:t>与中标品种</w:t>
      </w:r>
      <w:r w:rsidR="00BA3395" w:rsidRPr="005433F0">
        <w:rPr>
          <w:rFonts w:hint="eastAsia"/>
          <w:sz w:val="24"/>
        </w:rPr>
        <w:t>配套</w:t>
      </w:r>
      <w:r w:rsidR="00414CD1" w:rsidRPr="005433F0">
        <w:rPr>
          <w:rFonts w:hint="eastAsia"/>
          <w:sz w:val="24"/>
        </w:rPr>
        <w:t>的质控品、标准品等</w:t>
      </w:r>
      <w:r w:rsidR="00F1536D" w:rsidRPr="005433F0">
        <w:rPr>
          <w:rFonts w:hint="eastAsia"/>
          <w:sz w:val="24"/>
        </w:rPr>
        <w:t>。</w:t>
      </w:r>
    </w:p>
    <w:p w:rsidR="0073671D" w:rsidRPr="005433F0" w:rsidRDefault="0073671D" w:rsidP="005433F0">
      <w:pPr>
        <w:spacing w:line="500" w:lineRule="exact"/>
        <w:ind w:firstLineChars="200" w:firstLine="480"/>
        <w:rPr>
          <w:rFonts w:asciiTheme="majorEastAsia" w:eastAsiaTheme="majorEastAsia" w:hAnsiTheme="majorEastAsia"/>
          <w:sz w:val="24"/>
        </w:rPr>
      </w:pPr>
      <w:r w:rsidRPr="005433F0">
        <w:rPr>
          <w:rFonts w:asciiTheme="majorEastAsia" w:eastAsiaTheme="majorEastAsia" w:hAnsiTheme="majorEastAsia" w:hint="eastAsia"/>
          <w:sz w:val="24"/>
        </w:rPr>
        <w:t>六、本次招标服务期2</w:t>
      </w:r>
      <w:r w:rsidR="00AA7A5E" w:rsidRPr="005433F0">
        <w:rPr>
          <w:rFonts w:asciiTheme="majorEastAsia" w:eastAsiaTheme="majorEastAsia" w:hAnsiTheme="majorEastAsia" w:hint="eastAsia"/>
          <w:sz w:val="24"/>
        </w:rPr>
        <w:t>年，</w:t>
      </w:r>
      <w:r w:rsidRPr="005433F0">
        <w:rPr>
          <w:rFonts w:asciiTheme="majorEastAsia" w:eastAsiaTheme="majorEastAsia" w:hAnsiTheme="majorEastAsia" w:hint="eastAsia"/>
          <w:sz w:val="24"/>
        </w:rPr>
        <w:t>合同期</w:t>
      </w:r>
      <w:r w:rsidR="00A64BE5" w:rsidRPr="005433F0">
        <w:rPr>
          <w:rFonts w:asciiTheme="majorEastAsia" w:eastAsiaTheme="majorEastAsia" w:hAnsiTheme="majorEastAsia" w:hint="eastAsia"/>
          <w:sz w:val="24"/>
        </w:rPr>
        <w:t>内</w:t>
      </w:r>
      <w:r w:rsidRPr="005433F0">
        <w:rPr>
          <w:rFonts w:asciiTheme="majorEastAsia" w:eastAsiaTheme="majorEastAsia" w:hAnsiTheme="majorEastAsia" w:hint="eastAsia"/>
          <w:sz w:val="24"/>
        </w:rPr>
        <w:t>遇</w:t>
      </w:r>
      <w:r w:rsidRPr="005433F0">
        <w:rPr>
          <w:rFonts w:asciiTheme="majorEastAsia" w:eastAsiaTheme="majorEastAsia" w:hAnsiTheme="majorEastAsia" w:hint="eastAsia"/>
          <w:bCs/>
          <w:sz w:val="24"/>
        </w:rPr>
        <w:t>省、市医保实施带量采购，则具体合同执行日期以省、市</w:t>
      </w:r>
      <w:r w:rsidR="00FF7B6E" w:rsidRPr="005433F0">
        <w:rPr>
          <w:rFonts w:asciiTheme="majorEastAsia" w:eastAsiaTheme="majorEastAsia" w:hAnsiTheme="majorEastAsia" w:hint="eastAsia"/>
          <w:bCs/>
          <w:sz w:val="24"/>
        </w:rPr>
        <w:t>医保文件</w:t>
      </w:r>
      <w:r w:rsidRPr="005433F0">
        <w:rPr>
          <w:rFonts w:asciiTheme="majorEastAsia" w:eastAsiaTheme="majorEastAsia" w:hAnsiTheme="majorEastAsia" w:hint="eastAsia"/>
          <w:bCs/>
          <w:sz w:val="24"/>
        </w:rPr>
        <w:t>为准。</w:t>
      </w:r>
    </w:p>
    <w:p w:rsidR="00351B86" w:rsidRPr="005433F0" w:rsidRDefault="0073671D" w:rsidP="005433F0">
      <w:pPr>
        <w:spacing w:line="220" w:lineRule="atLeast"/>
        <w:ind w:left="360" w:firstLineChars="50" w:firstLine="120"/>
        <w:rPr>
          <w:sz w:val="24"/>
        </w:rPr>
      </w:pPr>
      <w:r w:rsidRPr="005433F0">
        <w:rPr>
          <w:rFonts w:asciiTheme="majorEastAsia" w:eastAsiaTheme="majorEastAsia" w:hAnsiTheme="majorEastAsia" w:hint="eastAsia"/>
          <w:sz w:val="24"/>
        </w:rPr>
        <w:t>七</w:t>
      </w:r>
      <w:r w:rsidR="00EF5ED8" w:rsidRPr="005433F0">
        <w:rPr>
          <w:rFonts w:asciiTheme="majorEastAsia" w:eastAsiaTheme="majorEastAsia" w:hAnsiTheme="majorEastAsia" w:hint="eastAsia"/>
          <w:sz w:val="24"/>
        </w:rPr>
        <w:t>、</w:t>
      </w:r>
      <w:r w:rsidR="00F45936" w:rsidRPr="005433F0">
        <w:rPr>
          <w:rFonts w:ascii="宋体" w:hAnsi="宋体" w:hint="eastAsia"/>
          <w:sz w:val="24"/>
        </w:rPr>
        <w:t>中标人</w:t>
      </w:r>
      <w:r w:rsidR="00F45936" w:rsidRPr="005433F0">
        <w:rPr>
          <w:rFonts w:ascii="宋体" w:hAnsi="宋体" w:cs="仿宋" w:hint="eastAsia"/>
          <w:sz w:val="24"/>
        </w:rPr>
        <w:t>免费</w:t>
      </w:r>
      <w:r w:rsidR="00351B86" w:rsidRPr="005433F0">
        <w:rPr>
          <w:rFonts w:ascii="宋体" w:hAnsi="宋体" w:cs="仿宋" w:hint="eastAsia"/>
          <w:sz w:val="24"/>
        </w:rPr>
        <w:t>提供设备的维修、保养等一切费用。</w:t>
      </w:r>
    </w:p>
    <w:p w:rsidR="00AA607E" w:rsidRPr="005433F0" w:rsidRDefault="0073671D" w:rsidP="005433F0">
      <w:pPr>
        <w:spacing w:line="440" w:lineRule="exact"/>
        <w:ind w:firstLineChars="200" w:firstLine="480"/>
        <w:rPr>
          <w:rFonts w:asciiTheme="majorEastAsia" w:eastAsiaTheme="majorEastAsia" w:hAnsiTheme="majorEastAsia"/>
          <w:sz w:val="24"/>
        </w:rPr>
      </w:pPr>
      <w:r w:rsidRPr="005433F0">
        <w:rPr>
          <w:rFonts w:asciiTheme="majorEastAsia" w:eastAsiaTheme="majorEastAsia" w:hAnsiTheme="majorEastAsia" w:hint="eastAsia"/>
          <w:sz w:val="24"/>
        </w:rPr>
        <w:t>八</w:t>
      </w:r>
      <w:r w:rsidR="00AA607E" w:rsidRPr="005433F0">
        <w:rPr>
          <w:rFonts w:asciiTheme="majorEastAsia" w:eastAsiaTheme="majorEastAsia" w:hAnsiTheme="majorEastAsia" w:hint="eastAsia"/>
          <w:sz w:val="24"/>
        </w:rPr>
        <w:t>、</w:t>
      </w:r>
      <w:r w:rsidR="00AA607E" w:rsidRPr="005433F0">
        <w:rPr>
          <w:rFonts w:asciiTheme="majorEastAsia" w:eastAsiaTheme="majorEastAsia" w:hAnsiTheme="majorEastAsia" w:hint="eastAsia"/>
          <w:b/>
          <w:sz w:val="24"/>
        </w:rPr>
        <w:t>中标人在中标协议期内如出现产品生产经营资质或履行服务承诺等问题，必须承担由此引起的一切责任，同时招标人有权中止其继续供货。</w:t>
      </w:r>
    </w:p>
    <w:p w:rsidR="005433F0" w:rsidRDefault="0073671D" w:rsidP="005433F0">
      <w:pPr>
        <w:spacing w:line="620" w:lineRule="exact"/>
        <w:ind w:firstLineChars="200" w:firstLine="480"/>
        <w:rPr>
          <w:rFonts w:ascii="宋体" w:hAnsi="宋体" w:hint="eastAsia"/>
          <w:bCs/>
          <w:sz w:val="24"/>
        </w:rPr>
      </w:pPr>
      <w:r w:rsidRPr="005433F0">
        <w:rPr>
          <w:rFonts w:ascii="宋体" w:hAnsi="宋体" w:hint="eastAsia"/>
          <w:bCs/>
          <w:sz w:val="24"/>
        </w:rPr>
        <w:t>九</w:t>
      </w:r>
      <w:r w:rsidR="00EF5ED8" w:rsidRPr="005433F0">
        <w:rPr>
          <w:rFonts w:ascii="宋体" w:hAnsi="宋体" w:hint="eastAsia"/>
          <w:bCs/>
          <w:sz w:val="24"/>
        </w:rPr>
        <w:t>、</w:t>
      </w:r>
      <w:r w:rsidR="005433F0" w:rsidRPr="005433F0">
        <w:rPr>
          <w:rFonts w:ascii="宋体" w:hAnsi="宋体" w:hint="eastAsia"/>
          <w:bCs/>
          <w:sz w:val="24"/>
        </w:rPr>
        <w:t>投标文件提交截止时间、地点、联系方式</w:t>
      </w:r>
      <w:r w:rsidR="005433F0" w:rsidRPr="005433F0">
        <w:rPr>
          <w:rFonts w:ascii="宋体" w:hAnsi="宋体" w:hint="eastAsia"/>
          <w:bCs/>
          <w:sz w:val="24"/>
        </w:rPr>
        <w:cr/>
        <w:t>1、投标文件提交截止时间：</w:t>
      </w:r>
      <w:r w:rsidR="005433F0" w:rsidRPr="005433F0">
        <w:rPr>
          <w:rFonts w:ascii="宋体" w:hAnsi="宋体" w:hint="eastAsia"/>
          <w:b/>
          <w:bCs/>
          <w:sz w:val="24"/>
          <w:u w:val="single"/>
        </w:rPr>
        <w:t>2024年4月1</w:t>
      </w:r>
      <w:r w:rsidR="009053D5">
        <w:rPr>
          <w:rFonts w:ascii="宋体" w:hAnsi="宋体" w:hint="eastAsia"/>
          <w:b/>
          <w:bCs/>
          <w:sz w:val="24"/>
          <w:u w:val="single"/>
        </w:rPr>
        <w:t>2</w:t>
      </w:r>
      <w:r w:rsidR="005433F0" w:rsidRPr="005433F0">
        <w:rPr>
          <w:rFonts w:ascii="宋体" w:hAnsi="宋体" w:hint="eastAsia"/>
          <w:b/>
          <w:bCs/>
          <w:sz w:val="24"/>
          <w:u w:val="single"/>
        </w:rPr>
        <w:t>日16点00分（北京时间）</w:t>
      </w:r>
      <w:r w:rsidR="005433F0" w:rsidRPr="005433F0">
        <w:rPr>
          <w:rFonts w:ascii="宋体" w:hAnsi="宋体" w:hint="eastAsia"/>
          <w:bCs/>
          <w:sz w:val="24"/>
        </w:rPr>
        <w:t xml:space="preserve">； </w:t>
      </w:r>
      <w:r w:rsidR="005433F0" w:rsidRPr="005433F0">
        <w:rPr>
          <w:rFonts w:ascii="宋体" w:hAnsi="宋体" w:hint="eastAsia"/>
          <w:bCs/>
          <w:sz w:val="24"/>
        </w:rPr>
        <w:cr/>
        <w:t>2、地点：报价文件加盖公章密封，投标人应在投标文件提交截止时间前到</w:t>
      </w:r>
      <w:r w:rsidR="005433F0" w:rsidRPr="005433F0">
        <w:rPr>
          <w:rFonts w:ascii="宋体" w:hAnsi="宋体" w:hint="eastAsia"/>
          <w:b/>
          <w:bCs/>
          <w:sz w:val="24"/>
          <w:u w:val="single"/>
        </w:rPr>
        <w:t>桐城市人民医院(新院区)门诊楼（2层），行政办公区综合采购办公室</w:t>
      </w:r>
      <w:r w:rsidR="005433F0" w:rsidRPr="005433F0">
        <w:rPr>
          <w:rFonts w:ascii="宋体" w:hAnsi="宋体" w:hint="eastAsia"/>
          <w:bCs/>
          <w:sz w:val="24"/>
        </w:rPr>
        <w:t>递交纸质投标文件；逾期送达的投标文件，将予以拒收，不接收快递报价文件。3、设备科联系方式：0556-61970</w:t>
      </w:r>
      <w:r w:rsidR="005433F0">
        <w:rPr>
          <w:rFonts w:ascii="宋体" w:hAnsi="宋体" w:hint="eastAsia"/>
          <w:bCs/>
          <w:sz w:val="24"/>
        </w:rPr>
        <w:t>6</w:t>
      </w:r>
      <w:r w:rsidR="005433F0" w:rsidRPr="005433F0">
        <w:rPr>
          <w:rFonts w:ascii="宋体" w:hAnsi="宋体" w:hint="eastAsia"/>
          <w:bCs/>
          <w:sz w:val="24"/>
        </w:rPr>
        <w:t>3</w:t>
      </w:r>
    </w:p>
    <w:p w:rsidR="005433F0" w:rsidRPr="005433F0" w:rsidRDefault="005433F0" w:rsidP="005433F0">
      <w:pPr>
        <w:spacing w:line="620" w:lineRule="exact"/>
        <w:ind w:firstLineChars="200" w:firstLine="480"/>
        <w:rPr>
          <w:rFonts w:ascii="宋体" w:hAnsi="宋体"/>
          <w:bCs/>
          <w:sz w:val="24"/>
        </w:rPr>
      </w:pPr>
      <w:r>
        <w:rPr>
          <w:rFonts w:ascii="宋体" w:hAnsi="宋体" w:hint="eastAsia"/>
          <w:bCs/>
          <w:sz w:val="24"/>
        </w:rPr>
        <w:t>十、</w:t>
      </w:r>
      <w:r w:rsidRPr="005433F0">
        <w:rPr>
          <w:rFonts w:ascii="宋体" w:hAnsi="宋体" w:hint="eastAsia"/>
          <w:bCs/>
          <w:sz w:val="24"/>
        </w:rPr>
        <w:t>该投标须知为购销协议的有效组成部分。</w:t>
      </w:r>
    </w:p>
    <w:p w:rsidR="008B6D0E" w:rsidRPr="005433F0" w:rsidRDefault="008B6D0E" w:rsidP="005433F0">
      <w:pPr>
        <w:rPr>
          <w:rFonts w:asciiTheme="majorEastAsia" w:eastAsiaTheme="majorEastAsia" w:hAnsiTheme="majorEastAsia"/>
          <w:sz w:val="24"/>
        </w:rPr>
      </w:pPr>
    </w:p>
    <w:p w:rsidR="005433F0" w:rsidRPr="005433F0" w:rsidRDefault="005433F0" w:rsidP="005433F0">
      <w:pPr>
        <w:widowControl/>
        <w:jc w:val="right"/>
        <w:rPr>
          <w:rFonts w:asciiTheme="minorEastAsia" w:hAnsiTheme="minorEastAsia" w:cs="宋体"/>
          <w:b/>
          <w:kern w:val="0"/>
          <w:sz w:val="28"/>
          <w:szCs w:val="28"/>
        </w:rPr>
      </w:pPr>
      <w:r w:rsidRPr="005433F0">
        <w:rPr>
          <w:rFonts w:asciiTheme="minorEastAsia" w:hAnsiTheme="minorEastAsia" w:hint="eastAsia"/>
          <w:b/>
          <w:sz w:val="28"/>
          <w:szCs w:val="28"/>
        </w:rPr>
        <w:t>安徽省桐城市人民医院</w:t>
      </w:r>
    </w:p>
    <w:p w:rsidR="002420D3" w:rsidRPr="005433F0" w:rsidRDefault="005433F0" w:rsidP="005433F0">
      <w:pPr>
        <w:ind w:firstLineChars="2450" w:firstLine="6887"/>
        <w:rPr>
          <w:rFonts w:asciiTheme="majorEastAsia" w:eastAsiaTheme="majorEastAsia" w:hAnsiTheme="majorEastAsia"/>
          <w:b/>
          <w:sz w:val="28"/>
          <w:szCs w:val="28"/>
        </w:rPr>
      </w:pPr>
      <w:r w:rsidRPr="005433F0">
        <w:rPr>
          <w:rFonts w:asciiTheme="minorEastAsia" w:eastAsiaTheme="minorEastAsia" w:hAnsiTheme="minorEastAsia" w:hint="eastAsia"/>
          <w:b/>
          <w:sz w:val="28"/>
          <w:szCs w:val="28"/>
        </w:rPr>
        <w:t>二</w:t>
      </w:r>
      <w:r w:rsidRPr="005433F0">
        <w:rPr>
          <w:rFonts w:asciiTheme="minorEastAsia" w:eastAsiaTheme="minorEastAsia" w:hAnsiTheme="minorEastAsia"/>
          <w:b/>
          <w:sz w:val="28"/>
          <w:szCs w:val="28"/>
        </w:rPr>
        <w:t>0</w:t>
      </w:r>
      <w:r w:rsidRPr="005433F0">
        <w:rPr>
          <w:rFonts w:asciiTheme="minorEastAsia" w:eastAsiaTheme="minorEastAsia" w:hAnsiTheme="minorEastAsia" w:hint="eastAsia"/>
          <w:b/>
          <w:sz w:val="28"/>
          <w:szCs w:val="28"/>
        </w:rPr>
        <w:t>二四年四月八日</w:t>
      </w:r>
    </w:p>
    <w:sectPr w:rsidR="002420D3" w:rsidRPr="005433F0" w:rsidSect="00B57F47">
      <w:pgSz w:w="11906" w:h="16838"/>
      <w:pgMar w:top="1440" w:right="1191"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BC0" w:rsidRDefault="00E43BC0" w:rsidP="00E24640">
      <w:r>
        <w:separator/>
      </w:r>
    </w:p>
  </w:endnote>
  <w:endnote w:type="continuationSeparator" w:id="0">
    <w:p w:rsidR="00E43BC0" w:rsidRDefault="00E43BC0" w:rsidP="00E24640">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BC0" w:rsidRDefault="00E43BC0" w:rsidP="00E24640">
      <w:r>
        <w:separator/>
      </w:r>
    </w:p>
  </w:footnote>
  <w:footnote w:type="continuationSeparator" w:id="0">
    <w:p w:rsidR="00E43BC0" w:rsidRDefault="00E43BC0" w:rsidP="00E246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81750F"/>
    <w:multiLevelType w:val="multilevel"/>
    <w:tmpl w:val="4E81750F"/>
    <w:lvl w:ilvl="0">
      <w:start w:val="3"/>
      <w:numFmt w:val="decimal"/>
      <w:lvlText w:val="%1、"/>
      <w:lvlJc w:val="left"/>
      <w:pPr>
        <w:ind w:left="360" w:hanging="360"/>
      </w:pPr>
      <w:rPr>
        <w:rFonts w:ascii="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85E56D4"/>
    <w:multiLevelType w:val="hybridMultilevel"/>
    <w:tmpl w:val="CE2018DA"/>
    <w:lvl w:ilvl="0" w:tplc="FCC01108">
      <w:start w:val="7"/>
      <w:numFmt w:val="japaneseCounting"/>
      <w:lvlText w:val="%1、"/>
      <w:lvlJc w:val="left"/>
      <w:pPr>
        <w:ind w:left="1080" w:hanging="720"/>
      </w:pPr>
      <w:rPr>
        <w:rFonts w:ascii="宋体" w:hAnsi="宋体" w:cs="仿宋"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77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49A8"/>
    <w:rsid w:val="000036AA"/>
    <w:rsid w:val="00016F1D"/>
    <w:rsid w:val="0002227E"/>
    <w:rsid w:val="00023347"/>
    <w:rsid w:val="00032698"/>
    <w:rsid w:val="000328D2"/>
    <w:rsid w:val="000413EC"/>
    <w:rsid w:val="000416CD"/>
    <w:rsid w:val="00051D6D"/>
    <w:rsid w:val="00051EA0"/>
    <w:rsid w:val="00072A61"/>
    <w:rsid w:val="00086698"/>
    <w:rsid w:val="000877B5"/>
    <w:rsid w:val="000A0B42"/>
    <w:rsid w:val="000A2C0F"/>
    <w:rsid w:val="000A4E40"/>
    <w:rsid w:val="000B36CD"/>
    <w:rsid w:val="000C2B2B"/>
    <w:rsid w:val="000E54B5"/>
    <w:rsid w:val="000F3568"/>
    <w:rsid w:val="001000DC"/>
    <w:rsid w:val="00106DF7"/>
    <w:rsid w:val="001108FA"/>
    <w:rsid w:val="0011495F"/>
    <w:rsid w:val="00136ABD"/>
    <w:rsid w:val="00142638"/>
    <w:rsid w:val="00162202"/>
    <w:rsid w:val="00163635"/>
    <w:rsid w:val="001645CC"/>
    <w:rsid w:val="00170EC8"/>
    <w:rsid w:val="00170ECA"/>
    <w:rsid w:val="00187433"/>
    <w:rsid w:val="001937B2"/>
    <w:rsid w:val="001947AC"/>
    <w:rsid w:val="001A4B47"/>
    <w:rsid w:val="001B1692"/>
    <w:rsid w:val="001C5226"/>
    <w:rsid w:val="001C76BC"/>
    <w:rsid w:val="001E049C"/>
    <w:rsid w:val="001F40A6"/>
    <w:rsid w:val="00212B68"/>
    <w:rsid w:val="00216CBA"/>
    <w:rsid w:val="00227565"/>
    <w:rsid w:val="002339F2"/>
    <w:rsid w:val="002420D3"/>
    <w:rsid w:val="00242FB9"/>
    <w:rsid w:val="00244ECE"/>
    <w:rsid w:val="00262D72"/>
    <w:rsid w:val="00263039"/>
    <w:rsid w:val="00271348"/>
    <w:rsid w:val="002754BB"/>
    <w:rsid w:val="00277527"/>
    <w:rsid w:val="00281C7B"/>
    <w:rsid w:val="00287BFE"/>
    <w:rsid w:val="00290EF5"/>
    <w:rsid w:val="00294EC3"/>
    <w:rsid w:val="002B2615"/>
    <w:rsid w:val="002D3992"/>
    <w:rsid w:val="002D65B4"/>
    <w:rsid w:val="002E4CF0"/>
    <w:rsid w:val="002F66B3"/>
    <w:rsid w:val="003066B7"/>
    <w:rsid w:val="00317288"/>
    <w:rsid w:val="00331D88"/>
    <w:rsid w:val="0034062F"/>
    <w:rsid w:val="00343B41"/>
    <w:rsid w:val="00351B86"/>
    <w:rsid w:val="003669F2"/>
    <w:rsid w:val="00367247"/>
    <w:rsid w:val="003717A9"/>
    <w:rsid w:val="00374B8F"/>
    <w:rsid w:val="003763F0"/>
    <w:rsid w:val="00382058"/>
    <w:rsid w:val="00390092"/>
    <w:rsid w:val="00397187"/>
    <w:rsid w:val="003B1AB9"/>
    <w:rsid w:val="003B6138"/>
    <w:rsid w:val="003C1F50"/>
    <w:rsid w:val="003D0A20"/>
    <w:rsid w:val="003D373A"/>
    <w:rsid w:val="003D4891"/>
    <w:rsid w:val="003E12DF"/>
    <w:rsid w:val="003E2BE6"/>
    <w:rsid w:val="003F1240"/>
    <w:rsid w:val="003F207C"/>
    <w:rsid w:val="003F22AC"/>
    <w:rsid w:val="003F2405"/>
    <w:rsid w:val="004077CB"/>
    <w:rsid w:val="0041096E"/>
    <w:rsid w:val="00412F84"/>
    <w:rsid w:val="00414CD1"/>
    <w:rsid w:val="00430114"/>
    <w:rsid w:val="00447CF7"/>
    <w:rsid w:val="00463270"/>
    <w:rsid w:val="0046644F"/>
    <w:rsid w:val="00466533"/>
    <w:rsid w:val="004671BF"/>
    <w:rsid w:val="00473662"/>
    <w:rsid w:val="00480194"/>
    <w:rsid w:val="00495804"/>
    <w:rsid w:val="004A376F"/>
    <w:rsid w:val="004A744B"/>
    <w:rsid w:val="004B3F68"/>
    <w:rsid w:val="004C1B58"/>
    <w:rsid w:val="004E3527"/>
    <w:rsid w:val="004E5011"/>
    <w:rsid w:val="004F2F10"/>
    <w:rsid w:val="004F74FE"/>
    <w:rsid w:val="00501767"/>
    <w:rsid w:val="00502CE2"/>
    <w:rsid w:val="0051520F"/>
    <w:rsid w:val="00516395"/>
    <w:rsid w:val="00537444"/>
    <w:rsid w:val="005433F0"/>
    <w:rsid w:val="00547FD5"/>
    <w:rsid w:val="00557D14"/>
    <w:rsid w:val="00560779"/>
    <w:rsid w:val="00562E04"/>
    <w:rsid w:val="00581B8F"/>
    <w:rsid w:val="0058354E"/>
    <w:rsid w:val="005906EC"/>
    <w:rsid w:val="005C1B56"/>
    <w:rsid w:val="005C3B00"/>
    <w:rsid w:val="005F0639"/>
    <w:rsid w:val="005F78FD"/>
    <w:rsid w:val="006063CB"/>
    <w:rsid w:val="00611E27"/>
    <w:rsid w:val="00613561"/>
    <w:rsid w:val="00617B83"/>
    <w:rsid w:val="00617FA2"/>
    <w:rsid w:val="00624275"/>
    <w:rsid w:val="006252E4"/>
    <w:rsid w:val="006256F5"/>
    <w:rsid w:val="006506E1"/>
    <w:rsid w:val="00650777"/>
    <w:rsid w:val="00653235"/>
    <w:rsid w:val="00653A75"/>
    <w:rsid w:val="00662179"/>
    <w:rsid w:val="0067377B"/>
    <w:rsid w:val="006828E7"/>
    <w:rsid w:val="006A11A8"/>
    <w:rsid w:val="006A6DBC"/>
    <w:rsid w:val="006B4B1D"/>
    <w:rsid w:val="006B4E36"/>
    <w:rsid w:val="006B5A4B"/>
    <w:rsid w:val="006E3E89"/>
    <w:rsid w:val="006E7B97"/>
    <w:rsid w:val="006F3F7E"/>
    <w:rsid w:val="00700A47"/>
    <w:rsid w:val="007039FA"/>
    <w:rsid w:val="00704618"/>
    <w:rsid w:val="0073671D"/>
    <w:rsid w:val="007418E7"/>
    <w:rsid w:val="00745F31"/>
    <w:rsid w:val="00747F78"/>
    <w:rsid w:val="007509A6"/>
    <w:rsid w:val="00754C63"/>
    <w:rsid w:val="00755FB7"/>
    <w:rsid w:val="007613A9"/>
    <w:rsid w:val="00761597"/>
    <w:rsid w:val="00771754"/>
    <w:rsid w:val="00792520"/>
    <w:rsid w:val="00795C97"/>
    <w:rsid w:val="007B0486"/>
    <w:rsid w:val="007C4C2E"/>
    <w:rsid w:val="007D2F96"/>
    <w:rsid w:val="007E3C7B"/>
    <w:rsid w:val="007E588B"/>
    <w:rsid w:val="007E59E2"/>
    <w:rsid w:val="007F4A29"/>
    <w:rsid w:val="007F7272"/>
    <w:rsid w:val="00814176"/>
    <w:rsid w:val="00815E71"/>
    <w:rsid w:val="00816889"/>
    <w:rsid w:val="008249A8"/>
    <w:rsid w:val="00830BA2"/>
    <w:rsid w:val="008439B2"/>
    <w:rsid w:val="00850BAF"/>
    <w:rsid w:val="00853CD0"/>
    <w:rsid w:val="008636BD"/>
    <w:rsid w:val="00866ECA"/>
    <w:rsid w:val="0088043A"/>
    <w:rsid w:val="00883CA1"/>
    <w:rsid w:val="008B6D0E"/>
    <w:rsid w:val="008C1A27"/>
    <w:rsid w:val="008D2A4C"/>
    <w:rsid w:val="008E061E"/>
    <w:rsid w:val="008E1D59"/>
    <w:rsid w:val="008E609D"/>
    <w:rsid w:val="008E6364"/>
    <w:rsid w:val="008E7E89"/>
    <w:rsid w:val="008F77F2"/>
    <w:rsid w:val="00902C6A"/>
    <w:rsid w:val="009043C1"/>
    <w:rsid w:val="009053D5"/>
    <w:rsid w:val="009108A1"/>
    <w:rsid w:val="0091637D"/>
    <w:rsid w:val="00954457"/>
    <w:rsid w:val="009717A2"/>
    <w:rsid w:val="009744FD"/>
    <w:rsid w:val="00975C7F"/>
    <w:rsid w:val="0098655D"/>
    <w:rsid w:val="009A26E6"/>
    <w:rsid w:val="009D1B26"/>
    <w:rsid w:val="009D48BE"/>
    <w:rsid w:val="00A23E80"/>
    <w:rsid w:val="00A42392"/>
    <w:rsid w:val="00A43D5F"/>
    <w:rsid w:val="00A4561C"/>
    <w:rsid w:val="00A46960"/>
    <w:rsid w:val="00A62683"/>
    <w:rsid w:val="00A64BE5"/>
    <w:rsid w:val="00A726D3"/>
    <w:rsid w:val="00A90487"/>
    <w:rsid w:val="00A917FA"/>
    <w:rsid w:val="00A91F74"/>
    <w:rsid w:val="00AA607E"/>
    <w:rsid w:val="00AA7A5E"/>
    <w:rsid w:val="00AD56C4"/>
    <w:rsid w:val="00AF3F59"/>
    <w:rsid w:val="00B07335"/>
    <w:rsid w:val="00B1416C"/>
    <w:rsid w:val="00B160AF"/>
    <w:rsid w:val="00B27A83"/>
    <w:rsid w:val="00B3731F"/>
    <w:rsid w:val="00B46271"/>
    <w:rsid w:val="00B57478"/>
    <w:rsid w:val="00B57F47"/>
    <w:rsid w:val="00B60D15"/>
    <w:rsid w:val="00B823CA"/>
    <w:rsid w:val="00B9593E"/>
    <w:rsid w:val="00BA0EDB"/>
    <w:rsid w:val="00BA3395"/>
    <w:rsid w:val="00BA3626"/>
    <w:rsid w:val="00BC5EC7"/>
    <w:rsid w:val="00BC66C1"/>
    <w:rsid w:val="00BC7774"/>
    <w:rsid w:val="00BD480F"/>
    <w:rsid w:val="00BF1660"/>
    <w:rsid w:val="00BF1C66"/>
    <w:rsid w:val="00C007E2"/>
    <w:rsid w:val="00C15ABA"/>
    <w:rsid w:val="00C1743E"/>
    <w:rsid w:val="00C52D43"/>
    <w:rsid w:val="00C65DEE"/>
    <w:rsid w:val="00C70B2A"/>
    <w:rsid w:val="00C76207"/>
    <w:rsid w:val="00C81638"/>
    <w:rsid w:val="00C823DB"/>
    <w:rsid w:val="00C82ED7"/>
    <w:rsid w:val="00C91E2B"/>
    <w:rsid w:val="00C93D81"/>
    <w:rsid w:val="00C953E5"/>
    <w:rsid w:val="00C96C6A"/>
    <w:rsid w:val="00CA0245"/>
    <w:rsid w:val="00CA4C1F"/>
    <w:rsid w:val="00CB1A10"/>
    <w:rsid w:val="00CB1E9F"/>
    <w:rsid w:val="00CB5944"/>
    <w:rsid w:val="00CC0917"/>
    <w:rsid w:val="00CD406E"/>
    <w:rsid w:val="00CE034F"/>
    <w:rsid w:val="00CE15B0"/>
    <w:rsid w:val="00CE69C2"/>
    <w:rsid w:val="00CF6778"/>
    <w:rsid w:val="00D0549F"/>
    <w:rsid w:val="00D15175"/>
    <w:rsid w:val="00D24E99"/>
    <w:rsid w:val="00D330D3"/>
    <w:rsid w:val="00D50F21"/>
    <w:rsid w:val="00D75D18"/>
    <w:rsid w:val="00D9093F"/>
    <w:rsid w:val="00D96086"/>
    <w:rsid w:val="00DA010C"/>
    <w:rsid w:val="00DB154A"/>
    <w:rsid w:val="00DD42CE"/>
    <w:rsid w:val="00DE54C8"/>
    <w:rsid w:val="00DE67E0"/>
    <w:rsid w:val="00DF5169"/>
    <w:rsid w:val="00E20442"/>
    <w:rsid w:val="00E24640"/>
    <w:rsid w:val="00E3155E"/>
    <w:rsid w:val="00E36DC7"/>
    <w:rsid w:val="00E43BC0"/>
    <w:rsid w:val="00E6175E"/>
    <w:rsid w:val="00E63A16"/>
    <w:rsid w:val="00E63BA9"/>
    <w:rsid w:val="00E665BF"/>
    <w:rsid w:val="00E77263"/>
    <w:rsid w:val="00E8428D"/>
    <w:rsid w:val="00EA730D"/>
    <w:rsid w:val="00ED6B11"/>
    <w:rsid w:val="00EE121B"/>
    <w:rsid w:val="00EE417B"/>
    <w:rsid w:val="00EF2D4E"/>
    <w:rsid w:val="00EF39BE"/>
    <w:rsid w:val="00EF3C71"/>
    <w:rsid w:val="00EF5ED8"/>
    <w:rsid w:val="00F126B8"/>
    <w:rsid w:val="00F12DB8"/>
    <w:rsid w:val="00F1536D"/>
    <w:rsid w:val="00F16030"/>
    <w:rsid w:val="00F21B7C"/>
    <w:rsid w:val="00F45936"/>
    <w:rsid w:val="00F45ADE"/>
    <w:rsid w:val="00F46622"/>
    <w:rsid w:val="00F72C27"/>
    <w:rsid w:val="00F7423B"/>
    <w:rsid w:val="00F747F5"/>
    <w:rsid w:val="00F77CC6"/>
    <w:rsid w:val="00F8373C"/>
    <w:rsid w:val="00FA3BAA"/>
    <w:rsid w:val="00FA5A4E"/>
    <w:rsid w:val="00FB0412"/>
    <w:rsid w:val="00FC32C9"/>
    <w:rsid w:val="00FC5879"/>
    <w:rsid w:val="00FD117B"/>
    <w:rsid w:val="00FD3627"/>
    <w:rsid w:val="00FE09BD"/>
    <w:rsid w:val="00FF7B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A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46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4640"/>
    <w:rPr>
      <w:rFonts w:ascii="Times New Roman" w:eastAsia="宋体" w:hAnsi="Times New Roman" w:cs="Times New Roman"/>
      <w:sz w:val="18"/>
      <w:szCs w:val="18"/>
    </w:rPr>
  </w:style>
  <w:style w:type="paragraph" w:styleId="a4">
    <w:name w:val="footer"/>
    <w:basedOn w:val="a"/>
    <w:link w:val="Char0"/>
    <w:uiPriority w:val="99"/>
    <w:semiHidden/>
    <w:unhideWhenUsed/>
    <w:rsid w:val="00E2464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4640"/>
    <w:rPr>
      <w:rFonts w:ascii="Times New Roman" w:eastAsia="宋体" w:hAnsi="Times New Roman" w:cs="Times New Roman"/>
      <w:sz w:val="18"/>
      <w:szCs w:val="18"/>
    </w:rPr>
  </w:style>
  <w:style w:type="paragraph" w:styleId="a5">
    <w:name w:val="Balloon Text"/>
    <w:basedOn w:val="a"/>
    <w:link w:val="Char1"/>
    <w:uiPriority w:val="99"/>
    <w:semiHidden/>
    <w:unhideWhenUsed/>
    <w:rsid w:val="00AF3F59"/>
    <w:rPr>
      <w:sz w:val="18"/>
      <w:szCs w:val="18"/>
    </w:rPr>
  </w:style>
  <w:style w:type="character" w:customStyle="1" w:styleId="Char1">
    <w:name w:val="批注框文本 Char"/>
    <w:basedOn w:val="a0"/>
    <w:link w:val="a5"/>
    <w:uiPriority w:val="99"/>
    <w:semiHidden/>
    <w:rsid w:val="00AF3F59"/>
    <w:rPr>
      <w:rFonts w:ascii="Times New Roman" w:eastAsia="宋体" w:hAnsi="Times New Roman" w:cs="Times New Roman"/>
      <w:sz w:val="18"/>
      <w:szCs w:val="18"/>
    </w:rPr>
  </w:style>
  <w:style w:type="paragraph" w:styleId="a6">
    <w:name w:val="List Paragraph"/>
    <w:basedOn w:val="a"/>
    <w:uiPriority w:val="34"/>
    <w:qFormat/>
    <w:rsid w:val="00F4593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17194-BAD7-473F-AAF5-5F07C56B6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Pages>
  <Words>104</Words>
  <Characters>598</Characters>
  <Application>Microsoft Office Word</Application>
  <DocSecurity>0</DocSecurity>
  <Lines>4</Lines>
  <Paragraphs>1</Paragraphs>
  <ScaleCrop>false</ScaleCrop>
  <Company/>
  <LinksUpToDate>false</LinksUpToDate>
  <CharactersWithSpaces>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xtzj</cp:lastModifiedBy>
  <cp:revision>295</cp:revision>
  <cp:lastPrinted>2014-06-11T07:57:00Z</cp:lastPrinted>
  <dcterms:created xsi:type="dcterms:W3CDTF">2012-03-23T08:53:00Z</dcterms:created>
  <dcterms:modified xsi:type="dcterms:W3CDTF">2024-04-08T06:52:00Z</dcterms:modified>
</cp:coreProperties>
</file>