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B2" w:rsidRPr="00E47210" w:rsidRDefault="00B8019D">
      <w:pPr>
        <w:jc w:val="center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桐城市人民医院</w:t>
      </w:r>
      <w:r w:rsidRPr="00E47210">
        <w:rPr>
          <w:rFonts w:ascii="黑体" w:eastAsia="黑体" w:hAnsi="黑体" w:cs="黑体" w:hint="eastAsia"/>
          <w:sz w:val="32"/>
          <w:szCs w:val="32"/>
          <w:u w:val="single"/>
        </w:rPr>
        <w:t>新院区照明控制面板</w:t>
      </w:r>
    </w:p>
    <w:p w:rsidR="009016B2" w:rsidRDefault="00B8019D">
      <w:pPr>
        <w:jc w:val="center"/>
        <w:rPr>
          <w:rFonts w:ascii="黑体" w:eastAsia="黑体" w:hAnsi="黑体" w:cs="黑体"/>
          <w:sz w:val="32"/>
          <w:szCs w:val="32"/>
        </w:rPr>
      </w:pPr>
      <w:r w:rsidRPr="00E47210">
        <w:rPr>
          <w:rFonts w:ascii="黑体" w:eastAsia="黑体" w:hAnsi="黑体" w:cs="黑体" w:hint="eastAsia"/>
          <w:sz w:val="32"/>
          <w:szCs w:val="32"/>
          <w:u w:val="single"/>
        </w:rPr>
        <w:t>采购及安装</w:t>
      </w:r>
      <w:r w:rsidR="00347725" w:rsidRPr="00E47210">
        <w:rPr>
          <w:rFonts w:ascii="黑体" w:eastAsia="黑体" w:hAnsi="黑体" w:cs="黑体" w:hint="eastAsia"/>
          <w:sz w:val="32"/>
          <w:szCs w:val="32"/>
          <w:u w:val="single"/>
        </w:rPr>
        <w:t>工程</w:t>
      </w:r>
      <w:r w:rsidR="00347725" w:rsidRPr="00347725">
        <w:rPr>
          <w:rFonts w:ascii="黑体" w:eastAsia="黑体" w:hAnsi="黑体" w:cs="仿宋" w:hint="eastAsia"/>
          <w:sz w:val="32"/>
          <w:szCs w:val="32"/>
        </w:rPr>
        <w:t>公开询价招标</w:t>
      </w:r>
    </w:p>
    <w:p w:rsidR="009016B2" w:rsidRDefault="009016B2" w:rsidP="008B73C5">
      <w:pPr>
        <w:rPr>
          <w:rFonts w:ascii="仿宋" w:eastAsia="仿宋" w:hAnsi="仿宋" w:cs="仿宋"/>
          <w:sz w:val="28"/>
          <w:szCs w:val="28"/>
        </w:rPr>
      </w:pPr>
    </w:p>
    <w:p w:rsidR="009016B2" w:rsidRPr="002B7E8D" w:rsidRDefault="00B8019D" w:rsidP="008B73C5">
      <w:pPr>
        <w:pStyle w:val="a5"/>
        <w:numPr>
          <w:ilvl w:val="0"/>
          <w:numId w:val="1"/>
        </w:numPr>
        <w:rPr>
          <w:rFonts w:ascii="仿宋" w:eastAsia="仿宋" w:hAnsi="仿宋" w:cs="仿宋"/>
          <w:sz w:val="24"/>
          <w:szCs w:val="24"/>
        </w:rPr>
      </w:pPr>
      <w:r w:rsidRPr="002B7E8D">
        <w:rPr>
          <w:rFonts w:ascii="仿宋" w:eastAsia="仿宋" w:hAnsi="仿宋" w:cs="仿宋" w:hint="eastAsia"/>
          <w:b/>
          <w:sz w:val="24"/>
          <w:szCs w:val="24"/>
        </w:rPr>
        <w:t>项目概况与招标范围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1、项目实施地点：</w:t>
      </w:r>
      <w:r w:rsidRPr="002B7E8D">
        <w:rPr>
          <w:rFonts w:ascii="仿宋" w:eastAsia="仿宋" w:hAnsi="仿宋" w:cs="仿宋" w:hint="eastAsia"/>
          <w:bCs/>
          <w:sz w:val="24"/>
          <w:szCs w:val="24"/>
          <w:u w:val="single"/>
        </w:rPr>
        <w:t>桐城市望溪路166号</w:t>
      </w:r>
      <w:r w:rsidRPr="002B7E8D">
        <w:rPr>
          <w:rFonts w:ascii="仿宋" w:eastAsia="仿宋" w:hAnsi="仿宋" w:cs="仿宋" w:hint="eastAsia"/>
          <w:bCs/>
          <w:sz w:val="24"/>
          <w:szCs w:val="24"/>
        </w:rPr>
        <w:t>；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2、采购及安装内容：</w:t>
      </w:r>
      <w:r w:rsidRPr="002B7E8D">
        <w:rPr>
          <w:rFonts w:ascii="仿宋" w:eastAsia="仿宋" w:hAnsi="仿宋" w:cs="仿宋" w:hint="eastAsia"/>
          <w:bCs/>
          <w:sz w:val="24"/>
          <w:szCs w:val="24"/>
          <w:u w:val="single"/>
        </w:rPr>
        <w:t>具体内容以工程量清单为准</w:t>
      </w:r>
      <w:r w:rsidRPr="002B7E8D">
        <w:rPr>
          <w:rFonts w:ascii="仿宋" w:eastAsia="仿宋" w:hAnsi="仿宋" w:cs="仿宋" w:hint="eastAsia"/>
          <w:bCs/>
          <w:sz w:val="24"/>
          <w:szCs w:val="24"/>
        </w:rPr>
        <w:t>。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3、采购供货、安装周期：</w:t>
      </w:r>
      <w:r w:rsidRPr="002B7E8D">
        <w:rPr>
          <w:rFonts w:ascii="仿宋" w:eastAsia="仿宋" w:hAnsi="仿宋" w:cs="仿宋" w:hint="eastAsia"/>
          <w:bCs/>
          <w:sz w:val="24"/>
          <w:szCs w:val="24"/>
          <w:u w:val="single"/>
        </w:rPr>
        <w:t>签订合同之日起10个工作日内货到现场，货到场之日后5个工作日内安装结束</w:t>
      </w:r>
      <w:r w:rsidRPr="002B7E8D">
        <w:rPr>
          <w:rFonts w:ascii="仿宋" w:eastAsia="仿宋" w:hAnsi="仿宋" w:cs="仿宋" w:hint="eastAsia"/>
          <w:bCs/>
          <w:sz w:val="24"/>
          <w:szCs w:val="24"/>
        </w:rPr>
        <w:t>；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4、采购及安装要求：到场货物符合采购设备的技术参数，设备、材质要求达到医疗综合楼、裙楼公共区域照明所需要求，技术参数要求</w:t>
      </w:r>
      <w:r w:rsidRPr="002B7E8D">
        <w:rPr>
          <w:rFonts w:ascii="仿宋" w:eastAsia="仿宋" w:hAnsi="仿宋" w:cs="仿宋" w:hint="eastAsia"/>
          <w:b/>
          <w:sz w:val="24"/>
          <w:szCs w:val="24"/>
        </w:rPr>
        <w:t>：控制面板为可编程触摸面板，采用钢化玻璃触摸材质，超长按键寿命，时尚美观高档。面板的按键通过RS485总线与电脑系统软件编程实现不同的功能不同的场景设置，如：全开、全关触发场景、组控制、交叉控制，多点控制各个模块等，可自由组合多个面板实现多个场景设置。工作电压：DC12V,外形尺寸：86</w:t>
      </w:r>
      <w:r w:rsidRPr="002B7E8D">
        <w:rPr>
          <w:rFonts w:ascii="Arial" w:eastAsia="仿宋" w:hAnsi="Arial" w:cs="Arial"/>
          <w:b/>
          <w:sz w:val="24"/>
          <w:szCs w:val="24"/>
        </w:rPr>
        <w:t>×</w:t>
      </w:r>
      <w:r w:rsidRPr="002B7E8D">
        <w:rPr>
          <w:rFonts w:ascii="仿宋" w:eastAsia="仿宋" w:hAnsi="仿宋" w:cs="仿宋" w:hint="eastAsia"/>
          <w:b/>
          <w:sz w:val="24"/>
          <w:szCs w:val="24"/>
        </w:rPr>
        <w:t>86</w:t>
      </w:r>
      <w:r w:rsidRPr="002B7E8D">
        <w:rPr>
          <w:rFonts w:ascii="Arial" w:eastAsia="仿宋" w:hAnsi="Arial" w:cs="Arial"/>
          <w:b/>
          <w:sz w:val="24"/>
          <w:szCs w:val="24"/>
        </w:rPr>
        <w:t>×</w:t>
      </w:r>
      <w:r w:rsidRPr="002B7E8D">
        <w:rPr>
          <w:rFonts w:ascii="仿宋" w:eastAsia="仿宋" w:hAnsi="仿宋" w:cs="仿宋" w:hint="eastAsia"/>
          <w:b/>
          <w:sz w:val="24"/>
          <w:szCs w:val="24"/>
        </w:rPr>
        <w:t>38mm,外壳材料：ABS阻燃料。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5、采购及安装说明：因新院区建设工期紧，中标单位要与专业分包单位无缝对接，满足大楼照明使用要求。如未按约定时间交付及安装，达不到使用功能，甲方拒绝支付任何费用并解除合同并追究责任。</w:t>
      </w:r>
    </w:p>
    <w:p w:rsidR="009016B2" w:rsidRPr="002B7E8D" w:rsidRDefault="00B8019D">
      <w:pPr>
        <w:pStyle w:val="a5"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6、投标人自行踏勘现场，依据医疗综合楼电气专业图纸及施工现场实际情况深化设计，满足招标人使用要求。</w:t>
      </w:r>
    </w:p>
    <w:p w:rsidR="009016B2" w:rsidRPr="002B7E8D" w:rsidRDefault="002B7E8D" w:rsidP="002B7E8D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szCs w:val="24"/>
        </w:rPr>
      </w:pPr>
      <w:r w:rsidRPr="002B7E8D">
        <w:rPr>
          <w:rFonts w:ascii="仿宋" w:eastAsia="仿宋" w:hAnsi="仿宋" w:cs="仿宋" w:hint="eastAsia"/>
          <w:sz w:val="24"/>
          <w:szCs w:val="24"/>
        </w:rPr>
        <w:t>二、</w:t>
      </w:r>
      <w:r w:rsidR="00B8019D" w:rsidRPr="002B7E8D">
        <w:rPr>
          <w:rFonts w:ascii="仿宋" w:eastAsia="仿宋" w:hAnsi="仿宋" w:cs="仿宋" w:hint="eastAsia"/>
          <w:b/>
          <w:sz w:val="24"/>
          <w:szCs w:val="24"/>
        </w:rPr>
        <w:t>投标单位基本资质条件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1、具有工商行政管理部门颁发营业执照的独立法人资格，能够立承组民事责任能力的生产厂家、代理商或经销商；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2、本项目</w:t>
      </w:r>
      <w:r w:rsidRPr="002B7E8D">
        <w:rPr>
          <w:rFonts w:ascii="仿宋" w:eastAsia="仿宋" w:hAnsi="仿宋" w:cs="仿宋" w:hint="eastAsia"/>
          <w:b/>
          <w:sz w:val="24"/>
          <w:szCs w:val="24"/>
          <w:u w:val="single"/>
        </w:rPr>
        <w:t>不接受</w:t>
      </w:r>
      <w:r w:rsidRPr="002B7E8D">
        <w:rPr>
          <w:rFonts w:ascii="仿宋" w:eastAsia="仿宋" w:hAnsi="仿宋" w:cs="仿宋" w:hint="eastAsia"/>
          <w:bCs/>
          <w:sz w:val="24"/>
          <w:szCs w:val="24"/>
        </w:rPr>
        <w:t>联合体投标。</w:t>
      </w:r>
    </w:p>
    <w:p w:rsidR="009016B2" w:rsidRPr="002B7E8D" w:rsidRDefault="002B7E8D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szCs w:val="24"/>
        </w:rPr>
      </w:pPr>
      <w:r w:rsidRPr="002B7E8D">
        <w:rPr>
          <w:rFonts w:ascii="仿宋" w:eastAsia="仿宋" w:hAnsi="仿宋" w:cs="仿宋" w:hint="eastAsia"/>
          <w:b/>
          <w:sz w:val="24"/>
          <w:szCs w:val="24"/>
        </w:rPr>
        <w:t>三、</w:t>
      </w:r>
      <w:r w:rsidR="00B8019D" w:rsidRPr="002B7E8D">
        <w:rPr>
          <w:rFonts w:ascii="仿宋" w:eastAsia="仿宋" w:hAnsi="仿宋" w:cs="仿宋" w:hint="eastAsia"/>
          <w:b/>
          <w:sz w:val="24"/>
          <w:szCs w:val="24"/>
        </w:rPr>
        <w:t>最高控价：</w:t>
      </w:r>
    </w:p>
    <w:p w:rsidR="009016B2" w:rsidRPr="002B7E8D" w:rsidRDefault="00B8019D" w:rsidP="002B7E8D">
      <w:pPr>
        <w:ind w:firstLineChars="300" w:firstLine="720"/>
        <w:rPr>
          <w:rFonts w:ascii="仿宋" w:eastAsia="仿宋" w:hAnsi="仿宋" w:cs="仿宋"/>
          <w:bCs/>
          <w:sz w:val="24"/>
          <w:u w:val="single"/>
        </w:rPr>
      </w:pPr>
      <w:r w:rsidRPr="002B7E8D">
        <w:rPr>
          <w:rFonts w:ascii="仿宋" w:eastAsia="仿宋" w:hAnsi="仿宋" w:cs="仿宋" w:hint="eastAsia"/>
          <w:bCs/>
          <w:sz w:val="24"/>
          <w:u w:val="single"/>
        </w:rPr>
        <w:t>桐城市人民医院新院区照明控制面板采购及安装：</w:t>
      </w:r>
      <w:r w:rsidRPr="002B7E8D">
        <w:rPr>
          <w:rFonts w:ascii="仿宋" w:eastAsia="仿宋" w:hAnsi="仿宋" w:cs="仿宋" w:hint="eastAsia"/>
          <w:b/>
          <w:sz w:val="24"/>
          <w:u w:val="single"/>
        </w:rPr>
        <w:t>9.6万元整。</w:t>
      </w:r>
    </w:p>
    <w:p w:rsidR="009016B2" w:rsidRPr="002B7E8D" w:rsidRDefault="002B7E8D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/>
          <w:sz w:val="24"/>
          <w:szCs w:val="24"/>
        </w:rPr>
        <w:t>四、</w:t>
      </w:r>
      <w:r w:rsidR="00B8019D" w:rsidRPr="002B7E8D">
        <w:rPr>
          <w:rFonts w:ascii="仿宋" w:eastAsia="仿宋" w:hAnsi="仿宋" w:cs="仿宋" w:hint="eastAsia"/>
          <w:b/>
          <w:sz w:val="24"/>
          <w:szCs w:val="24"/>
        </w:rPr>
        <w:t>付款方式</w:t>
      </w:r>
      <w:bookmarkStart w:id="0" w:name="_GoBack"/>
      <w:bookmarkEnd w:id="0"/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B7E8D">
        <w:rPr>
          <w:rFonts w:ascii="仿宋" w:eastAsia="仿宋" w:hAnsi="仿宋" w:cs="仿宋" w:hint="eastAsia"/>
          <w:b/>
          <w:sz w:val="24"/>
          <w:szCs w:val="24"/>
          <w:u w:val="single"/>
        </w:rPr>
        <w:t>安装结束验收合格后，付合同价款的100%，付款前中标单位先行支付合同价款的10%为质保金，质保期（1年）满后一次性支付全额质保金（不计息）。</w:t>
      </w:r>
    </w:p>
    <w:p w:rsidR="009016B2" w:rsidRPr="002B7E8D" w:rsidRDefault="002B7E8D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szCs w:val="24"/>
        </w:rPr>
      </w:pPr>
      <w:r w:rsidRPr="002B7E8D">
        <w:rPr>
          <w:rFonts w:ascii="仿宋" w:eastAsia="仿宋" w:hAnsi="仿宋" w:cs="仿宋" w:hint="eastAsia"/>
          <w:b/>
          <w:sz w:val="24"/>
          <w:szCs w:val="24"/>
        </w:rPr>
        <w:lastRenderedPageBreak/>
        <w:t>五、</w:t>
      </w:r>
      <w:r w:rsidR="00B8019D" w:rsidRPr="002B7E8D">
        <w:rPr>
          <w:rFonts w:ascii="仿宋" w:eastAsia="仿宋" w:hAnsi="仿宋" w:cs="仿宋" w:hint="eastAsia"/>
          <w:b/>
          <w:sz w:val="24"/>
          <w:szCs w:val="24"/>
        </w:rPr>
        <w:t>投标文件提交</w:t>
      </w:r>
    </w:p>
    <w:p w:rsidR="009016B2" w:rsidRPr="002B7E8D" w:rsidRDefault="00347725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宋体" w:hint="eastAsia"/>
          <w:bCs/>
          <w:sz w:val="24"/>
          <w:szCs w:val="24"/>
        </w:rPr>
        <w:t>1、投标文件提交截止时间：</w:t>
      </w:r>
      <w:r w:rsidRPr="002B7E8D">
        <w:rPr>
          <w:rFonts w:ascii="仿宋" w:eastAsia="仿宋" w:hAnsi="仿宋" w:cs="宋体" w:hint="eastAsia"/>
          <w:b/>
          <w:bCs/>
          <w:sz w:val="24"/>
          <w:szCs w:val="24"/>
          <w:u w:val="single"/>
        </w:rPr>
        <w:t>2023年10月27日16点00分（北京时间）</w:t>
      </w:r>
      <w:r w:rsidRPr="002B7E8D">
        <w:rPr>
          <w:rFonts w:ascii="仿宋" w:eastAsia="仿宋" w:hAnsi="仿宋" w:cs="宋体" w:hint="eastAsia"/>
          <w:bCs/>
          <w:sz w:val="24"/>
          <w:szCs w:val="24"/>
        </w:rPr>
        <w:t xml:space="preserve">； </w:t>
      </w:r>
      <w:r w:rsidRPr="002B7E8D">
        <w:rPr>
          <w:rFonts w:ascii="仿宋" w:eastAsia="仿宋" w:hAnsi="仿宋" w:cs="宋体" w:hint="eastAsia"/>
          <w:bCs/>
          <w:sz w:val="24"/>
          <w:szCs w:val="24"/>
        </w:rPr>
        <w:cr/>
        <w:t xml:space="preserve">    2、地点：报价文件加盖公章密封，投标人应在投标文件提交截止时间前到</w:t>
      </w:r>
      <w:r w:rsidRPr="002B7E8D">
        <w:rPr>
          <w:rFonts w:ascii="仿宋" w:eastAsia="仿宋" w:hAnsi="仿宋" w:cs="宋体" w:hint="eastAsia"/>
          <w:b/>
          <w:bCs/>
          <w:sz w:val="24"/>
          <w:szCs w:val="24"/>
          <w:u w:val="single"/>
        </w:rPr>
        <w:t>桐城市人民医院综合采购办</w:t>
      </w:r>
      <w:r w:rsidRPr="002B7E8D">
        <w:rPr>
          <w:rFonts w:ascii="仿宋" w:eastAsia="仿宋" w:hAnsi="仿宋" w:cs="宋体" w:hint="eastAsia"/>
          <w:bCs/>
          <w:sz w:val="24"/>
          <w:szCs w:val="24"/>
        </w:rPr>
        <w:t>递交纸质投标文件；逾期送达的投标文件，将予以拒收，不接收快递报价文件。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3、投标文件份数：一份正本，二份副本，投标人须同时提交技术文件电子版（内容与正本一致，可以读写的含有全部投标文件内容的电子版文件）；</w:t>
      </w:r>
    </w:p>
    <w:p w:rsidR="009016B2" w:rsidRPr="002B7E8D" w:rsidRDefault="00B8019D" w:rsidP="002B7E8D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Cs/>
          <w:sz w:val="24"/>
          <w:szCs w:val="24"/>
        </w:rPr>
        <w:t>4、投标文件格式见附件。</w:t>
      </w:r>
    </w:p>
    <w:p w:rsidR="009016B2" w:rsidRPr="002B7E8D" w:rsidRDefault="002B7E8D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  <w:szCs w:val="24"/>
        </w:rPr>
      </w:pPr>
      <w:r w:rsidRPr="002B7E8D">
        <w:rPr>
          <w:rFonts w:ascii="仿宋" w:eastAsia="仿宋" w:hAnsi="仿宋" w:cs="仿宋" w:hint="eastAsia"/>
          <w:b/>
          <w:sz w:val="24"/>
          <w:szCs w:val="24"/>
        </w:rPr>
        <w:t>六、</w:t>
      </w:r>
      <w:r w:rsidR="00B8019D" w:rsidRPr="002B7E8D">
        <w:rPr>
          <w:rFonts w:ascii="仿宋" w:eastAsia="仿宋" w:hAnsi="仿宋" w:cs="仿宋" w:hint="eastAsia"/>
          <w:b/>
          <w:sz w:val="24"/>
          <w:szCs w:val="24"/>
        </w:rPr>
        <w:t>确定中标单位</w:t>
      </w:r>
    </w:p>
    <w:p w:rsidR="009016B2" w:rsidRPr="002B7E8D" w:rsidRDefault="00B8019D" w:rsidP="002B7E8D">
      <w:pPr>
        <w:pStyle w:val="2"/>
        <w:ind w:leftChars="0" w:left="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B7E8D">
        <w:rPr>
          <w:rFonts w:ascii="仿宋" w:eastAsia="仿宋" w:hAnsi="仿宋" w:cs="仿宋" w:hint="eastAsia"/>
          <w:color w:val="000000"/>
          <w:sz w:val="24"/>
          <w:szCs w:val="24"/>
        </w:rPr>
        <w:t>1、投标单位满足基本资质条件，</w:t>
      </w:r>
      <w:r w:rsidRPr="002B7E8D">
        <w:rPr>
          <w:rFonts w:ascii="仿宋" w:eastAsia="仿宋" w:hAnsi="仿宋" w:cs="仿宋" w:hint="eastAsia"/>
          <w:color w:val="000000"/>
          <w:sz w:val="24"/>
          <w:szCs w:val="24"/>
          <w:lang w:val="en-US"/>
        </w:rPr>
        <w:t>符合技术参数</w:t>
      </w:r>
      <w:r w:rsidRPr="002B7E8D">
        <w:rPr>
          <w:rFonts w:ascii="仿宋" w:eastAsia="仿宋" w:hAnsi="仿宋" w:cs="仿宋" w:hint="eastAsia"/>
          <w:color w:val="000000"/>
          <w:sz w:val="24"/>
          <w:szCs w:val="24"/>
        </w:rPr>
        <w:t>后，合理低价中标；</w:t>
      </w:r>
    </w:p>
    <w:p w:rsidR="009016B2" w:rsidRPr="002B7E8D" w:rsidRDefault="00B8019D" w:rsidP="002B7E8D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2B7E8D">
        <w:rPr>
          <w:rFonts w:ascii="仿宋" w:eastAsia="仿宋" w:hAnsi="仿宋" w:cs="仿宋" w:hint="eastAsia"/>
          <w:color w:val="000000"/>
          <w:sz w:val="24"/>
        </w:rPr>
        <w:t>2、中标人确定后，桐城市人民医院发中标公示，公示期满后，招标人可向候选中标人发出中标通知书，签订合同。</w:t>
      </w:r>
    </w:p>
    <w:p w:rsidR="009016B2" w:rsidRPr="002B7E8D" w:rsidRDefault="002B7E8D" w:rsidP="00E92B0E">
      <w:pPr>
        <w:pStyle w:val="a5"/>
        <w:adjustRightInd w:val="0"/>
        <w:snapToGrid w:val="0"/>
        <w:spacing w:line="360" w:lineRule="auto"/>
        <w:ind w:left="1889" w:hangingChars="784" w:hanging="1889"/>
        <w:rPr>
          <w:rFonts w:ascii="仿宋" w:eastAsia="仿宋" w:hAnsi="仿宋" w:cs="仿宋"/>
          <w:bCs/>
          <w:sz w:val="24"/>
          <w:szCs w:val="24"/>
        </w:rPr>
      </w:pPr>
      <w:r w:rsidRPr="002B7E8D">
        <w:rPr>
          <w:rFonts w:ascii="仿宋" w:eastAsia="仿宋" w:hAnsi="仿宋" w:cs="仿宋" w:hint="eastAsia"/>
          <w:b/>
          <w:sz w:val="24"/>
          <w:szCs w:val="24"/>
        </w:rPr>
        <w:t>七、</w:t>
      </w:r>
      <w:r w:rsidR="00347725" w:rsidRPr="00E92B0E">
        <w:rPr>
          <w:rFonts w:ascii="仿宋" w:eastAsia="仿宋" w:hAnsi="仿宋" w:cs="宋体" w:hint="eastAsia"/>
          <w:b/>
          <w:bCs/>
          <w:sz w:val="24"/>
          <w:szCs w:val="24"/>
        </w:rPr>
        <w:t xml:space="preserve">联系方式  </w:t>
      </w:r>
      <w:r w:rsidR="00347725" w:rsidRPr="002B7E8D">
        <w:rPr>
          <w:rFonts w:ascii="仿宋" w:eastAsia="仿宋" w:hAnsi="仿宋" w:cs="宋体" w:hint="eastAsia"/>
          <w:bCs/>
          <w:sz w:val="24"/>
          <w:szCs w:val="24"/>
        </w:rPr>
        <w:t xml:space="preserve">  桐城市人民医院综合采购办：0556-6197331</w:t>
      </w:r>
      <w:r w:rsidR="00347725" w:rsidRPr="002B7E8D">
        <w:rPr>
          <w:rFonts w:ascii="仿宋" w:eastAsia="仿宋" w:hAnsi="仿宋" w:cs="宋体" w:hint="eastAsia"/>
          <w:bCs/>
          <w:sz w:val="24"/>
          <w:szCs w:val="24"/>
        </w:rPr>
        <w:cr/>
        <w:t>项目联系人：朱主任13500554336</w:t>
      </w:r>
    </w:p>
    <w:p w:rsidR="009016B2" w:rsidRPr="002B7E8D" w:rsidRDefault="009016B2">
      <w:pPr>
        <w:pStyle w:val="a5"/>
        <w:rPr>
          <w:rFonts w:ascii="仿宋" w:eastAsia="仿宋" w:hAnsi="仿宋" w:cs="仿宋"/>
          <w:sz w:val="24"/>
          <w:szCs w:val="24"/>
        </w:rPr>
      </w:pPr>
    </w:p>
    <w:p w:rsidR="009016B2" w:rsidRPr="002B7E8D" w:rsidRDefault="009016B2">
      <w:pPr>
        <w:rPr>
          <w:rFonts w:ascii="仿宋" w:eastAsia="仿宋" w:hAnsi="仿宋" w:cs="仿宋"/>
          <w:sz w:val="24"/>
        </w:rPr>
      </w:pPr>
    </w:p>
    <w:p w:rsidR="009016B2" w:rsidRDefault="009016B2" w:rsidP="002B7E8D">
      <w:pPr>
        <w:pStyle w:val="2"/>
        <w:ind w:firstLine="480"/>
        <w:rPr>
          <w:rFonts w:ascii="仿宋" w:eastAsia="仿宋" w:hAnsi="仿宋" w:cs="仿宋" w:hint="eastAsia"/>
          <w:sz w:val="24"/>
          <w:szCs w:val="24"/>
        </w:rPr>
      </w:pPr>
    </w:p>
    <w:p w:rsidR="002B7E8D" w:rsidRDefault="002B7E8D" w:rsidP="002B7E8D">
      <w:pPr>
        <w:pStyle w:val="2"/>
        <w:ind w:firstLine="480"/>
        <w:rPr>
          <w:rFonts w:ascii="仿宋" w:eastAsia="仿宋" w:hAnsi="仿宋" w:cs="仿宋" w:hint="eastAsia"/>
          <w:sz w:val="24"/>
          <w:szCs w:val="24"/>
        </w:rPr>
      </w:pPr>
    </w:p>
    <w:p w:rsidR="002B7E8D" w:rsidRDefault="002B7E8D" w:rsidP="002B7E8D">
      <w:pPr>
        <w:pStyle w:val="2"/>
        <w:ind w:firstLine="480"/>
        <w:rPr>
          <w:rFonts w:ascii="仿宋" w:eastAsia="仿宋" w:hAnsi="仿宋" w:cs="仿宋" w:hint="eastAsia"/>
          <w:sz w:val="24"/>
          <w:szCs w:val="24"/>
        </w:rPr>
      </w:pPr>
    </w:p>
    <w:p w:rsidR="002B7E8D" w:rsidRPr="002B7E8D" w:rsidRDefault="002B7E8D" w:rsidP="002B7E8D">
      <w:pPr>
        <w:pStyle w:val="2"/>
        <w:ind w:firstLine="480"/>
        <w:rPr>
          <w:rFonts w:ascii="仿宋" w:eastAsia="仿宋" w:hAnsi="仿宋" w:cs="仿宋"/>
          <w:sz w:val="24"/>
          <w:szCs w:val="24"/>
        </w:rPr>
      </w:pPr>
    </w:p>
    <w:p w:rsidR="009016B2" w:rsidRPr="002B7E8D" w:rsidRDefault="009016B2" w:rsidP="002B7E8D">
      <w:pPr>
        <w:pStyle w:val="2"/>
        <w:ind w:firstLine="480"/>
        <w:rPr>
          <w:rFonts w:ascii="仿宋" w:eastAsia="仿宋" w:hAnsi="仿宋" w:cs="仿宋"/>
          <w:sz w:val="24"/>
          <w:szCs w:val="24"/>
        </w:rPr>
      </w:pPr>
    </w:p>
    <w:p w:rsidR="00347725" w:rsidRPr="002B7E8D" w:rsidRDefault="00347725" w:rsidP="00347725">
      <w:pPr>
        <w:jc w:val="center"/>
        <w:rPr>
          <w:rFonts w:ascii="宋体" w:hAnsi="宋体" w:cs="宋体"/>
          <w:bCs/>
          <w:sz w:val="24"/>
        </w:rPr>
      </w:pPr>
      <w:r w:rsidRPr="002B7E8D">
        <w:rPr>
          <w:rFonts w:ascii="宋体" w:hAnsi="宋体" w:cs="宋体" w:hint="eastAsia"/>
          <w:bCs/>
          <w:sz w:val="24"/>
        </w:rPr>
        <w:t xml:space="preserve">                                       安徽省桐城市人民医院</w:t>
      </w:r>
    </w:p>
    <w:p w:rsidR="009016B2" w:rsidRPr="002B7E8D" w:rsidRDefault="00347725" w:rsidP="002B7E8D">
      <w:pPr>
        <w:pStyle w:val="2"/>
        <w:ind w:firstLine="480"/>
        <w:rPr>
          <w:rFonts w:ascii="仿宋" w:eastAsia="仿宋" w:hAnsi="仿宋" w:cs="仿宋"/>
          <w:sz w:val="24"/>
          <w:szCs w:val="24"/>
        </w:rPr>
      </w:pPr>
      <w:r w:rsidRPr="002B7E8D">
        <w:rPr>
          <w:rFonts w:ascii="宋体" w:hAnsi="宋体" w:cs="宋体" w:hint="eastAsia"/>
          <w:bCs/>
          <w:sz w:val="24"/>
          <w:szCs w:val="24"/>
        </w:rPr>
        <w:t xml:space="preserve">                                    </w:t>
      </w:r>
      <w:r w:rsidR="002B7E8D">
        <w:rPr>
          <w:rFonts w:ascii="宋体" w:hAnsi="宋体" w:cs="宋体" w:hint="eastAsia"/>
          <w:bCs/>
          <w:sz w:val="24"/>
          <w:szCs w:val="24"/>
        </w:rPr>
        <w:t xml:space="preserve">    </w:t>
      </w:r>
      <w:r w:rsidRPr="002B7E8D">
        <w:rPr>
          <w:rFonts w:ascii="宋体" w:hAnsi="宋体" w:cs="宋体" w:hint="eastAsia"/>
          <w:bCs/>
          <w:sz w:val="24"/>
          <w:szCs w:val="24"/>
        </w:rPr>
        <w:t>2023年10月23日</w:t>
      </w:r>
    </w:p>
    <w:p w:rsidR="009016B2" w:rsidRDefault="009016B2" w:rsidP="00347725">
      <w:pPr>
        <w:pStyle w:val="2"/>
        <w:ind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 w:rsidP="00347725">
      <w:pPr>
        <w:pStyle w:val="2"/>
        <w:ind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 w:rsidP="00347725">
      <w:pPr>
        <w:pStyle w:val="2"/>
        <w:ind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 w:rsidP="00347725">
      <w:pPr>
        <w:pStyle w:val="2"/>
        <w:ind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pStyle w:val="a5"/>
        <w:rPr>
          <w:rFonts w:ascii="仿宋" w:eastAsia="仿宋" w:hAnsi="仿宋" w:cs="仿宋"/>
          <w:sz w:val="28"/>
          <w:szCs w:val="28"/>
        </w:rPr>
      </w:pPr>
    </w:p>
    <w:p w:rsidR="009016B2" w:rsidRDefault="00B8019D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>一、投标函</w:t>
      </w:r>
    </w:p>
    <w:p w:rsidR="009016B2" w:rsidRDefault="00B8019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致: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安徽省桐城市人民医院</w:t>
      </w:r>
    </w:p>
    <w:p w:rsidR="009016B2" w:rsidRDefault="00B8019D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1、根据你单位拟定的招标公告，我单位愿以人民币(大写)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_      _   </w:t>
      </w:r>
      <w:r>
        <w:rPr>
          <w:rFonts w:ascii="仿宋" w:eastAsia="仿宋" w:hAnsi="仿宋" w:cs="仿宋" w:hint="eastAsia"/>
          <w:sz w:val="28"/>
          <w:szCs w:val="28"/>
        </w:rPr>
        <w:t>元(小写</w:t>
      </w:r>
      <w:r>
        <w:rPr>
          <w:rFonts w:ascii="仿宋" w:eastAsia="仿宋" w:hAnsi="仿宋" w:cs="仿宋" w:hint="eastAsia"/>
          <w:sz w:val="28"/>
          <w:szCs w:val="28"/>
          <w:u w:val="single"/>
        </w:rPr>
        <w:t>_    _</w:t>
      </w:r>
      <w:r>
        <w:rPr>
          <w:rFonts w:ascii="仿宋" w:eastAsia="仿宋" w:hAnsi="仿宋" w:cs="仿宋" w:hint="eastAsia"/>
          <w:sz w:val="28"/>
          <w:szCs w:val="28"/>
        </w:rPr>
        <w:t>元)的报价来承担该些项目竣工结算审计业务。（根据工程预算编制工程量清单）</w:t>
      </w:r>
    </w:p>
    <w:p w:rsidR="009016B2" w:rsidRDefault="00B8019D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2、我方承诺:我单位严格遵循公开、公平、公正和诚实信用的原则进行跟踪及结算审计，若发现我单位有弄虚作假、不据实审计等不良行为的将接受比选人和相关主管部门的任何处罚。</w:t>
      </w:r>
    </w:p>
    <w:p w:rsidR="009016B2" w:rsidRDefault="009016B2">
      <w:pPr>
        <w:rPr>
          <w:rFonts w:ascii="仿宋" w:eastAsia="仿宋" w:hAnsi="仿宋" w:cs="仿宋"/>
          <w:sz w:val="36"/>
          <w:szCs w:val="36"/>
        </w:rPr>
      </w:pPr>
    </w:p>
    <w:p w:rsidR="009016B2" w:rsidRDefault="009016B2">
      <w:pPr>
        <w:ind w:firstLineChars="1150" w:firstLine="4140"/>
        <w:rPr>
          <w:rFonts w:ascii="仿宋" w:eastAsia="仿宋" w:hAnsi="仿宋" w:cs="仿宋"/>
          <w:sz w:val="36"/>
          <w:szCs w:val="36"/>
        </w:rPr>
      </w:pPr>
    </w:p>
    <w:p w:rsidR="009016B2" w:rsidRDefault="009016B2">
      <w:pPr>
        <w:ind w:firstLineChars="1150" w:firstLine="4140"/>
        <w:rPr>
          <w:rFonts w:ascii="仿宋" w:eastAsia="仿宋" w:hAnsi="仿宋" w:cs="仿宋"/>
          <w:sz w:val="36"/>
          <w:szCs w:val="36"/>
        </w:rPr>
      </w:pPr>
    </w:p>
    <w:p w:rsidR="009016B2" w:rsidRDefault="009016B2">
      <w:pPr>
        <w:ind w:firstLineChars="1150" w:firstLine="4140"/>
        <w:rPr>
          <w:rFonts w:ascii="仿宋" w:eastAsia="仿宋" w:hAnsi="仿宋" w:cs="仿宋"/>
          <w:sz w:val="36"/>
          <w:szCs w:val="36"/>
        </w:rPr>
      </w:pPr>
    </w:p>
    <w:p w:rsidR="009016B2" w:rsidRDefault="00B8019D">
      <w:pPr>
        <w:ind w:firstLineChars="1150" w:firstLine="32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</w:t>
      </w:r>
    </w:p>
    <w:p w:rsidR="009016B2" w:rsidRDefault="00B8019D">
      <w:pPr>
        <w:ind w:firstLineChars="1300" w:firstLine="3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2023年10月  日</w:t>
      </w:r>
    </w:p>
    <w:p w:rsidR="009016B2" w:rsidRDefault="009016B2">
      <w:pPr>
        <w:tabs>
          <w:tab w:val="left" w:pos="630"/>
        </w:tabs>
        <w:spacing w:line="360" w:lineRule="auto"/>
        <w:ind w:firstLineChars="1500" w:firstLine="3600"/>
        <w:rPr>
          <w:rFonts w:ascii="仿宋" w:eastAsia="仿宋" w:hAnsi="仿宋" w:cs="仿宋"/>
          <w:sz w:val="24"/>
          <w:u w:val="single"/>
        </w:rPr>
      </w:pPr>
    </w:p>
    <w:p w:rsidR="009016B2" w:rsidRDefault="009016B2">
      <w:pPr>
        <w:pStyle w:val="2"/>
        <w:ind w:leftChars="0" w:left="0" w:firstLineChars="0" w:firstLine="0"/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rPr>
          <w:rFonts w:ascii="仿宋" w:eastAsia="仿宋" w:hAnsi="仿宋" w:cs="仿宋"/>
          <w:sz w:val="28"/>
          <w:szCs w:val="28"/>
        </w:rPr>
      </w:pPr>
    </w:p>
    <w:p w:rsidR="009016B2" w:rsidRDefault="00B8019D">
      <w:pPr>
        <w:ind w:left="720" w:hangingChars="200" w:hanging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>二、法定代表人身份证明书（原件）及法人二代居民身份证（复印件）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   址：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日 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     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（投标人单位名称）   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特此证明。  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投标人：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（盖单位公章）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日 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附：法人二代居民身份证(复印件)</w:t>
      </w: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rPr>
          <w:rFonts w:ascii="仿宋" w:eastAsia="仿宋" w:hAnsi="仿宋" w:cs="仿宋"/>
          <w:sz w:val="36"/>
          <w:szCs w:val="36"/>
        </w:rPr>
      </w:pPr>
    </w:p>
    <w:p w:rsidR="009016B2" w:rsidRDefault="00B8019D">
      <w:p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 xml:space="preserve"> 三、授权委托书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(姓名)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(投标人名称)的法定代表人，现授权委托我单位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(姓名、职务)</w:t>
      </w:r>
      <w:r>
        <w:rPr>
          <w:rFonts w:ascii="仿宋" w:eastAsia="仿宋" w:hAnsi="仿宋" w:cs="仿宋" w:hint="eastAsia"/>
          <w:sz w:val="28"/>
          <w:szCs w:val="28"/>
        </w:rPr>
        <w:t>为我公司代理人。代理人根据授权，以我方名义签署、澄清、说明、补正、递交、撤回、修改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(项目名称)</w:t>
      </w:r>
      <w:r>
        <w:rPr>
          <w:rFonts w:ascii="仿宋" w:eastAsia="仿宋" w:hAnsi="仿宋" w:cs="仿宋" w:hint="eastAsia"/>
          <w:sz w:val="28"/>
          <w:szCs w:val="28"/>
        </w:rPr>
        <w:t>的投标文件、签订合同和处理投标过程中的有关事宜，其法律后果由我方承担。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代理人无转委托权。特此委托。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>(盖单位公章)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(签字或盖章)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委托代理人：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(签字或盖章)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附：委托代理人身份证复印件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</w:p>
    <w:p w:rsidR="009016B2" w:rsidRDefault="009016B2">
      <w:pPr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pStyle w:val="2"/>
        <w:rPr>
          <w:rFonts w:ascii="仿宋" w:eastAsia="仿宋" w:hAnsi="仿宋" w:cs="仿宋"/>
        </w:rPr>
      </w:pP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B8019D">
      <w:p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>四、企业资质证书(复印件)；</w:t>
      </w:r>
    </w:p>
    <w:p w:rsidR="009016B2" w:rsidRDefault="009016B2">
      <w:pPr>
        <w:rPr>
          <w:rFonts w:ascii="仿宋" w:eastAsia="仿宋" w:hAnsi="仿宋" w:cs="仿宋"/>
          <w:sz w:val="28"/>
          <w:szCs w:val="28"/>
        </w:rPr>
      </w:pPr>
    </w:p>
    <w:p w:rsidR="009016B2" w:rsidRDefault="00B8019D">
      <w:p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五、企业法人营业执照(复印件)；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016B2" w:rsidRDefault="00B8019D">
      <w:p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六、投标单位承诺书（原件）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我单位在参加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投标项目活动中郑重承诺如下：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1、我方申报的所有资料都是真实、准确、完整的；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2、我方目前没有受到被国家、安徽省、安庆市及桐城市行政主管部门勒令停止市场行为的处罚，在桐城市没有不良记录；</w:t>
      </w:r>
    </w:p>
    <w:p w:rsidR="009016B2" w:rsidRDefault="00B8019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若我方中标，将严格按照招标单位的时间要求，客观公正的完成工程建设项目的造价咨询服务；若我方违反上述承诺，提供虚假、不真实的造价咨询服务，被发现或被他人举报查实，无条件接受桐城市人民医院作出的列入“黑名单”的处罚。对造成的损失，任何法律和经济责任完全由我方负责。</w:t>
      </w: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9016B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016B2" w:rsidRDefault="00B8019D">
      <w:pPr>
        <w:ind w:firstLineChars="1400" w:firstLine="39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投标人（盖单位公章）：</w:t>
      </w:r>
    </w:p>
    <w:p w:rsidR="009016B2" w:rsidRDefault="00B8019D">
      <w:pPr>
        <w:ind w:firstLineChars="1000" w:firstLine="28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投标人的法定代表人（签字或盖章）：</w:t>
      </w:r>
    </w:p>
    <w:p w:rsidR="009016B2" w:rsidRDefault="00B8019D">
      <w:pPr>
        <w:ind w:firstLineChars="1400" w:firstLine="3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年    月   日</w:t>
      </w:r>
    </w:p>
    <w:p w:rsidR="009016B2" w:rsidRDefault="009016B2">
      <w:pPr>
        <w:rPr>
          <w:rFonts w:ascii="仿宋" w:eastAsia="仿宋" w:hAnsi="仿宋" w:cs="仿宋"/>
        </w:rPr>
      </w:pPr>
    </w:p>
    <w:p w:rsidR="009016B2" w:rsidRDefault="009016B2">
      <w:pPr>
        <w:rPr>
          <w:rFonts w:ascii="仿宋" w:eastAsia="仿宋" w:hAnsi="仿宋" w:cs="仿宋"/>
        </w:rPr>
      </w:pPr>
    </w:p>
    <w:p w:rsidR="009016B2" w:rsidRDefault="009016B2">
      <w:pPr>
        <w:rPr>
          <w:rFonts w:ascii="仿宋" w:eastAsia="仿宋" w:hAnsi="仿宋" w:cs="仿宋"/>
        </w:rPr>
      </w:pPr>
    </w:p>
    <w:p w:rsidR="009016B2" w:rsidRDefault="009016B2">
      <w:pPr>
        <w:rPr>
          <w:rFonts w:ascii="仿宋" w:eastAsia="仿宋" w:hAnsi="仿宋" w:cs="仿宋"/>
        </w:rPr>
      </w:pPr>
    </w:p>
    <w:tbl>
      <w:tblPr>
        <w:tblStyle w:val="a6"/>
        <w:tblW w:w="0" w:type="auto"/>
        <w:tblLook w:val="04A0"/>
      </w:tblPr>
      <w:tblGrid>
        <w:gridCol w:w="1324"/>
        <w:gridCol w:w="4419"/>
        <w:gridCol w:w="1224"/>
        <w:gridCol w:w="1555"/>
      </w:tblGrid>
      <w:tr w:rsidR="009016B2">
        <w:tc>
          <w:tcPr>
            <w:tcW w:w="8522" w:type="dxa"/>
            <w:gridSpan w:val="4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桐城市人民医院新院区照明控制面板工程量清单</w:t>
            </w:r>
          </w:p>
        </w:tc>
      </w:tr>
      <w:tr w:rsidR="009016B2">
        <w:tc>
          <w:tcPr>
            <w:tcW w:w="13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规格及型号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数量（个）</w:t>
            </w:r>
          </w:p>
        </w:tc>
        <w:tc>
          <w:tcPr>
            <w:tcW w:w="1555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综合单价</w:t>
            </w:r>
          </w:p>
        </w:tc>
      </w:tr>
      <w:tr w:rsidR="009016B2">
        <w:tc>
          <w:tcPr>
            <w:tcW w:w="8522" w:type="dxa"/>
            <w:gridSpan w:val="4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医疗综合楼主楼</w:t>
            </w: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一层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二层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/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三层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四层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五层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</w:p>
        </w:tc>
        <w:tc>
          <w:tcPr>
            <w:tcW w:w="1224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六层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七层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八层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九层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十层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十一层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5" w:type="dxa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十二层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十三层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十四层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8522" w:type="dxa"/>
            <w:gridSpan w:val="4"/>
          </w:tcPr>
          <w:p w:rsidR="009016B2" w:rsidRDefault="00B8019D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医疗综合楼裙楼</w:t>
            </w: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GG4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GG5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GG6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GG4-1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GG4-2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GG5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GG6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GG4-1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GG4-2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GG5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GG6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四层</w:t>
            </w: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GG4-2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4419" w:type="dxa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GG5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1224" w:type="dxa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  <w:vAlign w:val="center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GG6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 w:val="restart"/>
            <w:vAlign w:val="center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地下室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B1AL5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B1ATE-GG3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GG2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B1AL6-1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B1AL6-2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1324" w:type="dxa"/>
            <w:vMerge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B1AL6</w:t>
            </w:r>
            <w:r>
              <w:rPr>
                <w:rFonts w:hint="eastAsia"/>
                <w:sz w:val="24"/>
              </w:rPr>
              <w:t>电箱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回路</w:t>
            </w:r>
          </w:p>
        </w:tc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6967" w:type="dxa"/>
            <w:gridSpan w:val="3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合计总价</w:t>
            </w:r>
          </w:p>
        </w:tc>
        <w:tc>
          <w:tcPr>
            <w:tcW w:w="0" w:type="auto"/>
          </w:tcPr>
          <w:p w:rsidR="009016B2" w:rsidRDefault="009016B2">
            <w:pPr>
              <w:jc w:val="center"/>
              <w:rPr>
                <w:sz w:val="24"/>
              </w:rPr>
            </w:pPr>
          </w:p>
        </w:tc>
      </w:tr>
      <w:tr w:rsidR="009016B2">
        <w:tc>
          <w:tcPr>
            <w:tcW w:w="0" w:type="auto"/>
          </w:tcPr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汇总</w:t>
            </w:r>
          </w:p>
          <w:p w:rsidR="009016B2" w:rsidRDefault="00B80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7198" w:type="dxa"/>
            <w:gridSpan w:val="3"/>
          </w:tcPr>
          <w:p w:rsidR="009016B2" w:rsidRDefault="00B8019D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回路：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个，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回路：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回路：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,12</w:t>
            </w:r>
            <w:r>
              <w:rPr>
                <w:rFonts w:hint="eastAsia"/>
                <w:sz w:val="24"/>
              </w:rPr>
              <w:t>回路：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个，总合计数量：</w:t>
            </w:r>
            <w:r>
              <w:rPr>
                <w:rFonts w:hint="eastAsia"/>
                <w:sz w:val="24"/>
              </w:rPr>
              <w:t>77</w:t>
            </w:r>
            <w:r>
              <w:rPr>
                <w:rFonts w:hint="eastAsia"/>
                <w:sz w:val="24"/>
              </w:rPr>
              <w:t>个。</w:t>
            </w:r>
          </w:p>
        </w:tc>
      </w:tr>
      <w:tr w:rsidR="009016B2">
        <w:trPr>
          <w:trHeight w:val="963"/>
        </w:trPr>
        <w:tc>
          <w:tcPr>
            <w:tcW w:w="8522" w:type="dxa"/>
            <w:gridSpan w:val="4"/>
          </w:tcPr>
          <w:p w:rsidR="009016B2" w:rsidRDefault="00B8019D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特别说明：工程量清单数量与图纸不一致，以图纸为准，与实际安装不一致，以实际安装数量为准，总价包括但不限于运输费、安装费、调试费、税金、利润等为完成本次采购项目所发生的一切费用。</w:t>
            </w:r>
          </w:p>
        </w:tc>
      </w:tr>
    </w:tbl>
    <w:p w:rsidR="009016B2" w:rsidRDefault="009016B2">
      <w:pPr>
        <w:rPr>
          <w:rFonts w:ascii="仿宋" w:eastAsia="仿宋" w:hAnsi="仿宋" w:cs="仿宋"/>
        </w:rPr>
      </w:pPr>
    </w:p>
    <w:sectPr w:rsidR="009016B2" w:rsidSect="009016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E9" w:rsidRDefault="005E2CE9" w:rsidP="00347725">
      <w:r>
        <w:separator/>
      </w:r>
    </w:p>
  </w:endnote>
  <w:endnote w:type="continuationSeparator" w:id="0">
    <w:p w:rsidR="005E2CE9" w:rsidRDefault="005E2CE9" w:rsidP="0034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E9" w:rsidRDefault="005E2CE9" w:rsidP="00347725">
      <w:r>
        <w:separator/>
      </w:r>
    </w:p>
  </w:footnote>
  <w:footnote w:type="continuationSeparator" w:id="0">
    <w:p w:rsidR="005E2CE9" w:rsidRDefault="005E2CE9" w:rsidP="00347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31F9DC"/>
    <w:multiLevelType w:val="singleLevel"/>
    <w:tmpl w:val="D831F9DC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F64FDC2F"/>
    <w:multiLevelType w:val="singleLevel"/>
    <w:tmpl w:val="F64FDC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w:compa"/>
  </w:docVars>
  <w:rsids>
    <w:rsidRoot w:val="009016B2"/>
    <w:rsid w:val="00137562"/>
    <w:rsid w:val="002B7E8D"/>
    <w:rsid w:val="00347725"/>
    <w:rsid w:val="004E2611"/>
    <w:rsid w:val="005E2CE9"/>
    <w:rsid w:val="008B73C5"/>
    <w:rsid w:val="009016B2"/>
    <w:rsid w:val="00B8019D"/>
    <w:rsid w:val="00BE2690"/>
    <w:rsid w:val="00E47210"/>
    <w:rsid w:val="00E92B0E"/>
    <w:rsid w:val="00FC00AC"/>
    <w:rsid w:val="1AAE102B"/>
    <w:rsid w:val="1CC63804"/>
    <w:rsid w:val="22D60519"/>
    <w:rsid w:val="24714C66"/>
    <w:rsid w:val="276D10A8"/>
    <w:rsid w:val="2C754440"/>
    <w:rsid w:val="2E79586B"/>
    <w:rsid w:val="3119500E"/>
    <w:rsid w:val="34BC057B"/>
    <w:rsid w:val="393D49F6"/>
    <w:rsid w:val="42BA069E"/>
    <w:rsid w:val="43EE171C"/>
    <w:rsid w:val="53E13974"/>
    <w:rsid w:val="55DC5176"/>
    <w:rsid w:val="5FB62D8C"/>
    <w:rsid w:val="62AB5066"/>
    <w:rsid w:val="62EF12BA"/>
    <w:rsid w:val="65823173"/>
    <w:rsid w:val="65F178DB"/>
    <w:rsid w:val="669223EF"/>
    <w:rsid w:val="67C24194"/>
    <w:rsid w:val="6A126F25"/>
    <w:rsid w:val="6E482C35"/>
    <w:rsid w:val="70351ACB"/>
    <w:rsid w:val="734939BC"/>
    <w:rsid w:val="74716291"/>
    <w:rsid w:val="78C45BA2"/>
    <w:rsid w:val="7B01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6B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9016B2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9016B2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9016B2"/>
    <w:rPr>
      <w:rFonts w:ascii="宋体" w:hAnsi="Courier New" w:cs="Courier New"/>
      <w:szCs w:val="21"/>
    </w:rPr>
  </w:style>
  <w:style w:type="paragraph" w:styleId="2">
    <w:name w:val="Body Text First Indent 2"/>
    <w:basedOn w:val="a3"/>
    <w:uiPriority w:val="99"/>
    <w:unhideWhenUsed/>
    <w:qFormat/>
    <w:rsid w:val="009016B2"/>
    <w:pPr>
      <w:ind w:firstLineChars="200" w:firstLine="420"/>
    </w:pPr>
  </w:style>
  <w:style w:type="table" w:styleId="a6">
    <w:name w:val="Table Grid"/>
    <w:basedOn w:val="a1"/>
    <w:qFormat/>
    <w:rsid w:val="009016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qFormat/>
    <w:rsid w:val="009016B2"/>
    <w:pPr>
      <w:spacing w:after="60" w:line="317" w:lineRule="exact"/>
      <w:ind w:firstLine="380"/>
    </w:pPr>
  </w:style>
  <w:style w:type="paragraph" w:styleId="a7">
    <w:name w:val="header"/>
    <w:basedOn w:val="a"/>
    <w:link w:val="Char"/>
    <w:rsid w:val="0034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47725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34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47725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4772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zhu'deng</dc:creator>
  <cp:lastModifiedBy>xtzj</cp:lastModifiedBy>
  <cp:revision>7</cp:revision>
  <cp:lastPrinted>2023-10-21T02:00:00Z</cp:lastPrinted>
  <dcterms:created xsi:type="dcterms:W3CDTF">2014-10-29T12:08:00Z</dcterms:created>
  <dcterms:modified xsi:type="dcterms:W3CDTF">2023-10-23T03:10:00Z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30FA39B8A78C4003B68941D6880F48E7_13</vt:lpwstr>
  </property>
</Properties>
</file>