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C5" w:rsidRDefault="002144C5">
      <w:pPr>
        <w:pStyle w:val="a5"/>
        <w:jc w:val="center"/>
        <w:rPr>
          <w:rFonts w:hAnsi="宋体"/>
          <w:b/>
          <w:sz w:val="32"/>
          <w:szCs w:val="32"/>
          <w:u w:val="single"/>
        </w:rPr>
      </w:pPr>
    </w:p>
    <w:p w:rsidR="002144C5" w:rsidRDefault="001731A2">
      <w:pPr>
        <w:pStyle w:val="a5"/>
        <w:jc w:val="center"/>
        <w:rPr>
          <w:rFonts w:hAnsi="宋体"/>
          <w:b/>
          <w:sz w:val="32"/>
          <w:szCs w:val="32"/>
        </w:rPr>
      </w:pPr>
      <w:r>
        <w:rPr>
          <w:rFonts w:hAnsi="宋体" w:hint="eastAsia"/>
          <w:b/>
          <w:sz w:val="32"/>
          <w:szCs w:val="32"/>
        </w:rPr>
        <w:t>桐城市人民医院新区项目（一期）净化区域</w:t>
      </w:r>
    </w:p>
    <w:p w:rsidR="002144C5" w:rsidRDefault="001731A2">
      <w:pPr>
        <w:pStyle w:val="a5"/>
        <w:jc w:val="center"/>
        <w:rPr>
          <w:rFonts w:hAnsi="宋体"/>
          <w:b/>
          <w:sz w:val="32"/>
          <w:szCs w:val="32"/>
        </w:rPr>
      </w:pPr>
      <w:r>
        <w:rPr>
          <w:rFonts w:hAnsi="宋体" w:hint="eastAsia"/>
          <w:b/>
          <w:sz w:val="32"/>
          <w:szCs w:val="32"/>
        </w:rPr>
        <w:t>消防变更设计招标文件</w:t>
      </w:r>
    </w:p>
    <w:p w:rsidR="002144C5" w:rsidRDefault="002144C5">
      <w:pPr>
        <w:tabs>
          <w:tab w:val="left" w:pos="709"/>
        </w:tabs>
        <w:adjustRightInd w:val="0"/>
        <w:snapToGrid w:val="0"/>
        <w:spacing w:line="360" w:lineRule="auto"/>
        <w:ind w:firstLineChars="200" w:firstLine="480"/>
        <w:rPr>
          <w:rFonts w:ascii="宋体" w:hAnsi="宋体"/>
          <w:bCs/>
          <w:sz w:val="24"/>
          <w:szCs w:val="24"/>
        </w:rPr>
      </w:pPr>
    </w:p>
    <w:p w:rsidR="002144C5" w:rsidRDefault="001731A2">
      <w:pPr>
        <w:tabs>
          <w:tab w:val="left" w:pos="709"/>
        </w:tabs>
        <w:adjustRightInd w:val="0"/>
        <w:snapToGrid w:val="0"/>
        <w:spacing w:line="360" w:lineRule="auto"/>
        <w:ind w:firstLineChars="200" w:firstLine="480"/>
        <w:rPr>
          <w:rFonts w:hAnsi="宋体"/>
          <w:bCs/>
          <w:sz w:val="24"/>
          <w:szCs w:val="24"/>
        </w:rPr>
      </w:pPr>
      <w:r>
        <w:rPr>
          <w:rFonts w:ascii="宋体" w:hAnsi="宋体" w:hint="eastAsia"/>
          <w:bCs/>
          <w:sz w:val="24"/>
          <w:szCs w:val="24"/>
        </w:rPr>
        <w:t>现对</w:t>
      </w:r>
      <w:r>
        <w:rPr>
          <w:rFonts w:hAnsi="宋体" w:hint="eastAsia"/>
          <w:bCs/>
          <w:sz w:val="24"/>
          <w:szCs w:val="24"/>
        </w:rPr>
        <w:t>桐城市人民医院</w:t>
      </w:r>
      <w:r>
        <w:rPr>
          <w:rFonts w:ascii="宋体" w:hAnsi="宋体" w:hint="eastAsia"/>
          <w:bCs/>
          <w:sz w:val="24"/>
          <w:szCs w:val="24"/>
        </w:rPr>
        <w:t>新区建设项目（一期）净化区域消防变更设计。</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一、招标条件</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、项目名称：桐城市人民医院新区建设项目（一期）</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、招标人：桐城市人民医院</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、资金来源：自筹资金</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二、项目概况与招标范围</w:t>
      </w:r>
    </w:p>
    <w:p w:rsidR="002144C5" w:rsidRDefault="001731A2">
      <w:pPr>
        <w:pStyle w:val="a5"/>
        <w:adjustRightInd w:val="0"/>
        <w:snapToGrid w:val="0"/>
        <w:spacing w:line="360" w:lineRule="auto"/>
        <w:ind w:firstLineChars="200" w:firstLine="480"/>
        <w:rPr>
          <w:rFonts w:hAnsi="宋体"/>
          <w:b/>
          <w:sz w:val="28"/>
          <w:szCs w:val="28"/>
        </w:rPr>
      </w:pPr>
      <w:r>
        <w:rPr>
          <w:rFonts w:hAnsi="宋体" w:hint="eastAsia"/>
          <w:bCs/>
          <w:sz w:val="24"/>
          <w:szCs w:val="24"/>
        </w:rPr>
        <w:t>1</w:t>
      </w:r>
      <w:r>
        <w:rPr>
          <w:rFonts w:hAnsi="宋体" w:hint="eastAsia"/>
          <w:bCs/>
          <w:sz w:val="24"/>
          <w:szCs w:val="24"/>
        </w:rPr>
        <w:t>、项目实施地点：桐城市望溪路</w:t>
      </w:r>
      <w:r>
        <w:rPr>
          <w:rFonts w:hAnsi="宋体" w:hint="eastAsia"/>
          <w:bCs/>
          <w:sz w:val="24"/>
          <w:szCs w:val="24"/>
        </w:rPr>
        <w:t>166</w:t>
      </w:r>
      <w:r>
        <w:rPr>
          <w:rFonts w:hAnsi="宋体" w:hint="eastAsia"/>
          <w:bCs/>
          <w:sz w:val="24"/>
          <w:szCs w:val="24"/>
        </w:rPr>
        <w:t>号；</w:t>
      </w:r>
    </w:p>
    <w:p w:rsidR="002144C5" w:rsidRDefault="001731A2">
      <w:pPr>
        <w:pStyle w:val="a5"/>
        <w:adjustRightInd w:val="0"/>
        <w:snapToGrid w:val="0"/>
        <w:spacing w:line="360" w:lineRule="auto"/>
        <w:ind w:firstLineChars="200" w:firstLine="480"/>
        <w:rPr>
          <w:rFonts w:hAnsi="宋体"/>
          <w:bCs/>
          <w:color w:val="000000" w:themeColor="text1"/>
          <w:sz w:val="24"/>
          <w:szCs w:val="24"/>
        </w:rPr>
      </w:pPr>
      <w:r>
        <w:rPr>
          <w:rFonts w:hAnsi="宋体" w:hint="eastAsia"/>
          <w:bCs/>
          <w:sz w:val="24"/>
          <w:szCs w:val="24"/>
        </w:rPr>
        <w:t>2</w:t>
      </w:r>
      <w:r>
        <w:rPr>
          <w:rFonts w:hAnsi="宋体" w:hint="eastAsia"/>
          <w:bCs/>
          <w:sz w:val="24"/>
          <w:szCs w:val="24"/>
        </w:rPr>
        <w:t>、招标范围：桐城市人民医院</w:t>
      </w:r>
      <w:r>
        <w:rPr>
          <w:rFonts w:hAnsi="宋体" w:hint="eastAsia"/>
          <w:bCs/>
          <w:color w:val="000000" w:themeColor="text1"/>
          <w:sz w:val="24"/>
          <w:szCs w:val="24"/>
        </w:rPr>
        <w:t>新区项目（一期）</w:t>
      </w:r>
      <w:r>
        <w:rPr>
          <w:rFonts w:hAnsi="宋体" w:hint="eastAsia"/>
          <w:bCs/>
          <w:sz w:val="24"/>
          <w:szCs w:val="24"/>
        </w:rPr>
        <w:t>净化区域消防变更设计；</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、设计规模：总建筑面积约</w:t>
      </w:r>
      <w:r>
        <w:rPr>
          <w:rFonts w:hAnsi="宋体" w:hint="eastAsia"/>
          <w:bCs/>
          <w:sz w:val="24"/>
          <w:szCs w:val="24"/>
        </w:rPr>
        <w:t>1.2</w:t>
      </w:r>
      <w:r>
        <w:rPr>
          <w:rFonts w:hAnsi="宋体" w:hint="eastAsia"/>
          <w:bCs/>
          <w:sz w:val="24"/>
          <w:szCs w:val="24"/>
        </w:rPr>
        <w:t>万平方米；</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、设计内容：净化区域建筑、消防图纸与原医疗综合楼建筑、消防图纸比对，对净化区域建筑变更范围进行消防变更深化设计（因原建筑图纸和消防图纸均为</w:t>
      </w:r>
      <w:r>
        <w:rPr>
          <w:rFonts w:hAnsi="宋体" w:hint="eastAsia"/>
          <w:bCs/>
          <w:sz w:val="24"/>
          <w:szCs w:val="24"/>
        </w:rPr>
        <w:t>2017</w:t>
      </w:r>
      <w:r>
        <w:rPr>
          <w:rFonts w:hAnsi="宋体" w:hint="eastAsia"/>
          <w:bCs/>
          <w:sz w:val="24"/>
          <w:szCs w:val="24"/>
        </w:rPr>
        <w:t>年设计，此次消防设计按</w:t>
      </w:r>
      <w:r>
        <w:rPr>
          <w:rFonts w:hAnsi="宋体" w:hint="eastAsia"/>
          <w:bCs/>
          <w:sz w:val="24"/>
          <w:szCs w:val="24"/>
        </w:rPr>
        <w:t>2018</w:t>
      </w:r>
      <w:r>
        <w:rPr>
          <w:rFonts w:hAnsi="宋体" w:hint="eastAsia"/>
          <w:bCs/>
          <w:sz w:val="24"/>
          <w:szCs w:val="24"/>
        </w:rPr>
        <w:t>年规范设计）；</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、设计周期：</w:t>
      </w:r>
      <w:r>
        <w:rPr>
          <w:rFonts w:hAnsi="宋体" w:hint="eastAsia"/>
          <w:bCs/>
          <w:sz w:val="24"/>
          <w:szCs w:val="24"/>
        </w:rPr>
        <w:t>7</w:t>
      </w:r>
      <w:r>
        <w:rPr>
          <w:rFonts w:hAnsi="宋体" w:hint="eastAsia"/>
          <w:bCs/>
          <w:sz w:val="24"/>
          <w:szCs w:val="24"/>
        </w:rPr>
        <w:t>个工作日；</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6</w:t>
      </w:r>
      <w:r>
        <w:rPr>
          <w:rFonts w:hAnsi="宋体" w:hint="eastAsia"/>
          <w:bCs/>
          <w:sz w:val="24"/>
          <w:szCs w:val="24"/>
        </w:rPr>
        <w:t>、设计要求：净化区域消防变更深化设计图纸符合消防验收相关标准要求，与原设计院（中国中元国际工程有限公司）对接，达到原设计院要求，并负责</w:t>
      </w:r>
      <w:r>
        <w:rPr>
          <w:rFonts w:hAnsi="宋体" w:hint="eastAsia"/>
          <w:bCs/>
          <w:sz w:val="24"/>
          <w:szCs w:val="24"/>
        </w:rPr>
        <w:t>提供图纸</w:t>
      </w:r>
      <w:r>
        <w:rPr>
          <w:rFonts w:hAnsi="宋体" w:hint="eastAsia"/>
          <w:bCs/>
          <w:sz w:val="24"/>
          <w:szCs w:val="24"/>
        </w:rPr>
        <w:t>；</w:t>
      </w:r>
    </w:p>
    <w:p w:rsidR="002144C5" w:rsidRDefault="001731A2">
      <w:pPr>
        <w:pStyle w:val="a5"/>
        <w:adjustRightInd w:val="0"/>
        <w:snapToGrid w:val="0"/>
        <w:spacing w:line="360" w:lineRule="auto"/>
        <w:ind w:firstLineChars="200" w:firstLine="480"/>
        <w:rPr>
          <w:rFonts w:hAnsi="宋体"/>
          <w:b/>
          <w:sz w:val="24"/>
          <w:szCs w:val="24"/>
        </w:rPr>
      </w:pPr>
      <w:r>
        <w:rPr>
          <w:rFonts w:hAnsi="宋体" w:hint="eastAsia"/>
          <w:bCs/>
          <w:sz w:val="24"/>
          <w:szCs w:val="24"/>
        </w:rPr>
        <w:t>7</w:t>
      </w:r>
      <w:r>
        <w:rPr>
          <w:rFonts w:hAnsi="宋体" w:hint="eastAsia"/>
          <w:bCs/>
          <w:sz w:val="24"/>
          <w:szCs w:val="24"/>
        </w:rPr>
        <w:t>、项目说明：因净化工程和其他基建工程推进，设计周期时间紧，中标候选人收到招标人发出中标通知书之日起，</w:t>
      </w:r>
      <w:r>
        <w:rPr>
          <w:rFonts w:hAnsi="宋体" w:hint="eastAsia"/>
          <w:bCs/>
          <w:sz w:val="24"/>
          <w:szCs w:val="24"/>
        </w:rPr>
        <w:t>7</w:t>
      </w:r>
      <w:r>
        <w:rPr>
          <w:rFonts w:hAnsi="宋体" w:hint="eastAsia"/>
          <w:bCs/>
          <w:sz w:val="24"/>
          <w:szCs w:val="24"/>
        </w:rPr>
        <w:t>个工作日提供净化区域消防变更深化</w:t>
      </w:r>
      <w:r>
        <w:rPr>
          <w:rFonts w:hAnsi="宋体" w:hint="eastAsia"/>
          <w:bCs/>
          <w:sz w:val="24"/>
          <w:szCs w:val="24"/>
        </w:rPr>
        <w:t>图纸，</w:t>
      </w:r>
      <w:r>
        <w:rPr>
          <w:rFonts w:hAnsi="宋体" w:hint="eastAsia"/>
          <w:bCs/>
          <w:sz w:val="24"/>
          <w:szCs w:val="24"/>
        </w:rPr>
        <w:t>如</w:t>
      </w:r>
      <w:r>
        <w:rPr>
          <w:rFonts w:hAnsi="宋体" w:hint="eastAsia"/>
          <w:bCs/>
          <w:sz w:val="24"/>
          <w:szCs w:val="24"/>
        </w:rPr>
        <w:t>7</w:t>
      </w:r>
      <w:r>
        <w:rPr>
          <w:rFonts w:hAnsi="宋体" w:hint="eastAsia"/>
          <w:bCs/>
          <w:sz w:val="24"/>
          <w:szCs w:val="24"/>
        </w:rPr>
        <w:t>个工作日未交付图纸视为违约，院方可解除合同并追究责任。</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三、投标单位基本资质条件</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、具有独立法人资格，具有有效的营业执照，具有承担本项目的人员和服务能力；</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、设计资质：具有工程设计</w:t>
      </w:r>
      <w:r>
        <w:rPr>
          <w:rFonts w:hAnsi="宋体" w:hint="eastAsia"/>
          <w:bCs/>
          <w:sz w:val="24"/>
          <w:szCs w:val="24"/>
        </w:rPr>
        <w:t>专业</w:t>
      </w:r>
      <w:bookmarkStart w:id="0" w:name="_GoBack"/>
      <w:bookmarkEnd w:id="0"/>
      <w:r>
        <w:rPr>
          <w:rFonts w:hAnsi="宋体" w:hint="eastAsia"/>
          <w:bCs/>
          <w:sz w:val="24"/>
          <w:szCs w:val="24"/>
        </w:rPr>
        <w:t>资质甲级；</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、业绩要求：</w:t>
      </w:r>
      <w:r>
        <w:rPr>
          <w:rFonts w:hAnsi="宋体" w:hint="eastAsia"/>
          <w:bCs/>
          <w:sz w:val="24"/>
          <w:szCs w:val="24"/>
        </w:rPr>
        <w:t>2019</w:t>
      </w:r>
      <w:r>
        <w:rPr>
          <w:rFonts w:hAnsi="宋体" w:hint="eastAsia"/>
          <w:bCs/>
          <w:sz w:val="24"/>
          <w:szCs w:val="24"/>
        </w:rPr>
        <w:t>年</w:t>
      </w:r>
      <w:r>
        <w:rPr>
          <w:rFonts w:hAnsi="宋体" w:hint="eastAsia"/>
          <w:bCs/>
          <w:sz w:val="24"/>
          <w:szCs w:val="24"/>
        </w:rPr>
        <w:t>1</w:t>
      </w:r>
      <w:r>
        <w:rPr>
          <w:rFonts w:hAnsi="宋体" w:hint="eastAsia"/>
          <w:bCs/>
          <w:sz w:val="24"/>
          <w:szCs w:val="24"/>
        </w:rPr>
        <w:t>月</w:t>
      </w:r>
      <w:r>
        <w:rPr>
          <w:rFonts w:hAnsi="宋体" w:hint="eastAsia"/>
          <w:bCs/>
          <w:sz w:val="24"/>
          <w:szCs w:val="24"/>
        </w:rPr>
        <w:t>1</w:t>
      </w:r>
      <w:r>
        <w:rPr>
          <w:rFonts w:hAnsi="宋体" w:hint="eastAsia"/>
          <w:bCs/>
          <w:sz w:val="24"/>
          <w:szCs w:val="24"/>
        </w:rPr>
        <w:t>日起至少有两个医院类设计项目业绩；</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、项目负责人：项目设计负责人具有国家一级注册建筑师或一级注册结构</w:t>
      </w:r>
      <w:r>
        <w:rPr>
          <w:rFonts w:hAnsi="宋体" w:hint="eastAsia"/>
          <w:bCs/>
          <w:sz w:val="24"/>
          <w:szCs w:val="24"/>
        </w:rPr>
        <w:lastRenderedPageBreak/>
        <w:t>师执业资格。</w:t>
      </w:r>
    </w:p>
    <w:p w:rsidR="002144C5" w:rsidRDefault="001731A2">
      <w:pPr>
        <w:pStyle w:val="a5"/>
        <w:adjustRightInd w:val="0"/>
        <w:snapToGrid w:val="0"/>
        <w:spacing w:line="360" w:lineRule="auto"/>
        <w:ind w:firstLineChars="200" w:firstLine="480"/>
        <w:rPr>
          <w:rFonts w:hAnsi="宋体"/>
          <w:b/>
          <w:sz w:val="24"/>
          <w:szCs w:val="24"/>
        </w:rPr>
      </w:pPr>
      <w:r>
        <w:rPr>
          <w:rFonts w:hAnsi="宋体" w:hint="eastAsia"/>
          <w:bCs/>
          <w:sz w:val="24"/>
          <w:szCs w:val="24"/>
        </w:rPr>
        <w:t>5</w:t>
      </w:r>
      <w:r>
        <w:rPr>
          <w:rFonts w:hAnsi="宋体" w:hint="eastAsia"/>
          <w:bCs/>
          <w:sz w:val="24"/>
          <w:szCs w:val="24"/>
        </w:rPr>
        <w:t>、本项目</w:t>
      </w:r>
      <w:r>
        <w:rPr>
          <w:rFonts w:hAnsi="宋体" w:hint="eastAsia"/>
          <w:b/>
          <w:sz w:val="24"/>
          <w:szCs w:val="24"/>
          <w:u w:val="single"/>
        </w:rPr>
        <w:t>不接受</w:t>
      </w:r>
      <w:r>
        <w:rPr>
          <w:rFonts w:hAnsi="宋体" w:hint="eastAsia"/>
          <w:bCs/>
          <w:sz w:val="24"/>
          <w:szCs w:val="24"/>
        </w:rPr>
        <w:t>联合体投标。</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四、最高控价：</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桐城市人民医院新区建设项目（一期）净化区域消防变更调整设计项目最高控价为</w:t>
      </w:r>
      <w:r>
        <w:rPr>
          <w:rFonts w:hAnsi="宋体" w:hint="eastAsia"/>
          <w:b/>
          <w:sz w:val="24"/>
          <w:szCs w:val="24"/>
          <w:u w:val="single"/>
        </w:rPr>
        <w:t>2.8</w:t>
      </w:r>
      <w:r>
        <w:rPr>
          <w:rFonts w:hAnsi="宋体" w:hint="eastAsia"/>
          <w:b/>
          <w:sz w:val="24"/>
          <w:szCs w:val="24"/>
          <w:u w:val="single"/>
        </w:rPr>
        <w:t>万元</w:t>
      </w:r>
      <w:r>
        <w:rPr>
          <w:rFonts w:hAnsi="宋体" w:hint="eastAsia"/>
          <w:bCs/>
          <w:sz w:val="24"/>
          <w:szCs w:val="24"/>
        </w:rPr>
        <w:t>。</w:t>
      </w:r>
    </w:p>
    <w:p w:rsidR="002144C5" w:rsidRDefault="001731A2">
      <w:pPr>
        <w:pStyle w:val="a5"/>
        <w:adjustRightInd w:val="0"/>
        <w:snapToGrid w:val="0"/>
        <w:spacing w:line="360" w:lineRule="auto"/>
        <w:rPr>
          <w:rFonts w:hAnsi="宋体"/>
          <w:bCs/>
          <w:sz w:val="24"/>
          <w:szCs w:val="24"/>
        </w:rPr>
      </w:pPr>
      <w:r>
        <w:rPr>
          <w:rFonts w:hAnsi="宋体" w:hint="eastAsia"/>
          <w:b/>
          <w:sz w:val="24"/>
          <w:szCs w:val="24"/>
        </w:rPr>
        <w:t>五、付款方式</w:t>
      </w:r>
    </w:p>
    <w:p w:rsidR="002144C5" w:rsidRDefault="001731A2">
      <w:pPr>
        <w:pStyle w:val="a5"/>
        <w:adjustRightInd w:val="0"/>
        <w:snapToGrid w:val="0"/>
        <w:spacing w:line="360" w:lineRule="auto"/>
        <w:ind w:firstLineChars="200" w:firstLine="482"/>
        <w:rPr>
          <w:rFonts w:hAnsi="宋体"/>
          <w:b/>
          <w:sz w:val="24"/>
          <w:szCs w:val="24"/>
        </w:rPr>
      </w:pPr>
      <w:r>
        <w:rPr>
          <w:rFonts w:hAnsi="宋体" w:hint="eastAsia"/>
          <w:b/>
          <w:sz w:val="24"/>
          <w:szCs w:val="24"/>
          <w:u w:val="single"/>
        </w:rPr>
        <w:t>收到消防变更蓝图后，付合同全款。</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六、投标文件提交</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、投标文件提交截止时间：</w:t>
      </w:r>
      <w:r w:rsidRPr="00C569C4">
        <w:rPr>
          <w:rFonts w:hAnsi="宋体" w:hint="eastAsia"/>
          <w:b/>
          <w:bCs/>
          <w:sz w:val="24"/>
          <w:szCs w:val="24"/>
          <w:u w:val="single"/>
        </w:rPr>
        <w:t>2022</w:t>
      </w:r>
      <w:r w:rsidRPr="00C569C4">
        <w:rPr>
          <w:rFonts w:hAnsi="宋体" w:hint="eastAsia"/>
          <w:b/>
          <w:bCs/>
          <w:sz w:val="24"/>
          <w:szCs w:val="24"/>
          <w:u w:val="single"/>
        </w:rPr>
        <w:t>年</w:t>
      </w:r>
      <w:r w:rsidR="00C42B23" w:rsidRPr="00C569C4">
        <w:rPr>
          <w:rFonts w:hAnsi="宋体" w:hint="eastAsia"/>
          <w:b/>
          <w:bCs/>
          <w:sz w:val="24"/>
          <w:szCs w:val="24"/>
          <w:u w:val="single"/>
        </w:rPr>
        <w:t>11</w:t>
      </w:r>
      <w:r w:rsidRPr="00C569C4">
        <w:rPr>
          <w:rFonts w:hAnsi="宋体" w:hint="eastAsia"/>
          <w:b/>
          <w:bCs/>
          <w:sz w:val="24"/>
          <w:szCs w:val="24"/>
          <w:u w:val="single"/>
        </w:rPr>
        <w:t>月</w:t>
      </w:r>
      <w:r w:rsidR="00C42B23" w:rsidRPr="00C569C4">
        <w:rPr>
          <w:rFonts w:hAnsi="宋体" w:hint="eastAsia"/>
          <w:b/>
          <w:bCs/>
          <w:sz w:val="24"/>
          <w:szCs w:val="24"/>
          <w:u w:val="single"/>
        </w:rPr>
        <w:t>11</w:t>
      </w:r>
      <w:r w:rsidRPr="00C569C4">
        <w:rPr>
          <w:rFonts w:hAnsi="宋体" w:hint="eastAsia"/>
          <w:b/>
          <w:bCs/>
          <w:sz w:val="24"/>
          <w:szCs w:val="24"/>
          <w:u w:val="single"/>
        </w:rPr>
        <w:t>日</w:t>
      </w:r>
      <w:r w:rsidR="00C42B23" w:rsidRPr="00C569C4">
        <w:rPr>
          <w:rFonts w:hAnsi="宋体" w:hint="eastAsia"/>
          <w:b/>
          <w:bCs/>
          <w:sz w:val="24"/>
          <w:szCs w:val="24"/>
          <w:u w:val="single"/>
        </w:rPr>
        <w:t>16</w:t>
      </w:r>
      <w:r w:rsidRPr="00C569C4">
        <w:rPr>
          <w:rFonts w:hAnsi="宋体" w:hint="eastAsia"/>
          <w:b/>
          <w:bCs/>
          <w:sz w:val="24"/>
          <w:szCs w:val="24"/>
          <w:u w:val="single"/>
        </w:rPr>
        <w:t>点</w:t>
      </w:r>
      <w:r w:rsidR="00C42B23" w:rsidRPr="00C569C4">
        <w:rPr>
          <w:rFonts w:hAnsi="宋体" w:hint="eastAsia"/>
          <w:b/>
          <w:bCs/>
          <w:sz w:val="24"/>
          <w:szCs w:val="24"/>
          <w:u w:val="single"/>
        </w:rPr>
        <w:t>00</w:t>
      </w:r>
      <w:r w:rsidRPr="00C569C4">
        <w:rPr>
          <w:rFonts w:hAnsi="宋体" w:hint="eastAsia"/>
          <w:b/>
          <w:bCs/>
          <w:sz w:val="24"/>
          <w:szCs w:val="24"/>
          <w:u w:val="single"/>
        </w:rPr>
        <w:t>分（北京时间）</w:t>
      </w:r>
      <w:r>
        <w:rPr>
          <w:rFonts w:hAnsi="宋体" w:hint="eastAsia"/>
          <w:bCs/>
          <w:sz w:val="24"/>
          <w:szCs w:val="24"/>
        </w:rPr>
        <w:t>；</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、地点：</w:t>
      </w:r>
      <w:r w:rsidR="00C42B23" w:rsidRPr="00C42B23">
        <w:rPr>
          <w:rFonts w:hAnsi="宋体" w:hint="eastAsia"/>
          <w:bCs/>
          <w:sz w:val="24"/>
          <w:szCs w:val="24"/>
        </w:rPr>
        <w:t>报价文件加盖公章密封，</w:t>
      </w:r>
      <w:r>
        <w:rPr>
          <w:rFonts w:hAnsi="宋体" w:hint="eastAsia"/>
          <w:bCs/>
          <w:sz w:val="24"/>
          <w:szCs w:val="24"/>
        </w:rPr>
        <w:t>投标人应在投标文件提交截止时间前到</w:t>
      </w:r>
      <w:r w:rsidRPr="00C569C4">
        <w:rPr>
          <w:rFonts w:hAnsi="宋体" w:hint="eastAsia"/>
          <w:b/>
          <w:bCs/>
          <w:sz w:val="24"/>
          <w:szCs w:val="24"/>
          <w:u w:val="single"/>
        </w:rPr>
        <w:t>桐城市人民医院综合采购办</w:t>
      </w:r>
      <w:r>
        <w:rPr>
          <w:rFonts w:hAnsi="宋体" w:hint="eastAsia"/>
          <w:bCs/>
          <w:sz w:val="24"/>
          <w:szCs w:val="24"/>
        </w:rPr>
        <w:t>递交纸质投标文件</w:t>
      </w:r>
      <w:r>
        <w:rPr>
          <w:rFonts w:hAnsi="宋体" w:hint="eastAsia"/>
          <w:bCs/>
          <w:sz w:val="24"/>
          <w:szCs w:val="24"/>
        </w:rPr>
        <w:t>；逾期送达的投标文件，将予以拒收；</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、投标文件份数：一份正本，二份副本，投标人须同时提交技术文件电子版（内容与正本一致，可以读写的含有全部投标文件内容的电子版文件）；</w:t>
      </w:r>
    </w:p>
    <w:p w:rsidR="002144C5" w:rsidRDefault="001731A2">
      <w:pPr>
        <w:pStyle w:val="a5"/>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、投标文件格式见附件。</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七、确定中标单位</w:t>
      </w:r>
    </w:p>
    <w:p w:rsidR="002144C5" w:rsidRDefault="001731A2">
      <w:pPr>
        <w:pStyle w:val="20"/>
        <w:ind w:leftChars="0" w:left="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、投标单位满足基本资质条件后，合理低价中标；</w:t>
      </w:r>
    </w:p>
    <w:p w:rsidR="002144C5" w:rsidRDefault="001731A2">
      <w:pPr>
        <w:spacing w:line="360" w:lineRule="auto"/>
        <w:ind w:firstLineChars="200" w:firstLine="480"/>
        <w:rPr>
          <w:rFonts w:hAnsi="宋体"/>
          <w:bCs/>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、中标人确定后，桐城市人民医院发</w:t>
      </w:r>
      <w:r>
        <w:rPr>
          <w:rFonts w:ascii="宋体" w:hAnsi="宋体" w:cs="宋体" w:hint="eastAsia"/>
          <w:color w:val="000000" w:themeColor="text1"/>
          <w:sz w:val="24"/>
          <w:szCs w:val="24"/>
        </w:rPr>
        <w:t>中标公示，公示期满后，招标人可向候选中标人发出中标通知书，签订合同。</w:t>
      </w:r>
    </w:p>
    <w:p w:rsidR="002144C5" w:rsidRDefault="001731A2">
      <w:pPr>
        <w:pStyle w:val="a5"/>
        <w:adjustRightInd w:val="0"/>
        <w:snapToGrid w:val="0"/>
        <w:spacing w:line="360" w:lineRule="auto"/>
        <w:rPr>
          <w:rFonts w:hAnsi="宋体"/>
          <w:b/>
          <w:sz w:val="24"/>
          <w:szCs w:val="24"/>
        </w:rPr>
      </w:pPr>
      <w:r>
        <w:rPr>
          <w:rFonts w:hAnsi="宋体" w:hint="eastAsia"/>
          <w:b/>
          <w:sz w:val="24"/>
          <w:szCs w:val="24"/>
        </w:rPr>
        <w:t>八、联系方式</w:t>
      </w:r>
    </w:p>
    <w:p w:rsidR="002144C5" w:rsidRDefault="001731A2">
      <w:pPr>
        <w:pStyle w:val="a5"/>
        <w:adjustRightInd w:val="0"/>
        <w:snapToGrid w:val="0"/>
        <w:spacing w:line="360" w:lineRule="auto"/>
        <w:ind w:firstLineChars="100" w:firstLine="240"/>
        <w:rPr>
          <w:rFonts w:hAnsi="宋体"/>
          <w:bCs/>
          <w:sz w:val="24"/>
          <w:szCs w:val="24"/>
        </w:rPr>
      </w:pPr>
      <w:r>
        <w:rPr>
          <w:rFonts w:hAnsi="宋体" w:hint="eastAsia"/>
          <w:bCs/>
          <w:sz w:val="24"/>
          <w:szCs w:val="24"/>
        </w:rPr>
        <w:t>招标人：桐城市人民医院</w:t>
      </w:r>
    </w:p>
    <w:p w:rsidR="002144C5" w:rsidRDefault="001731A2">
      <w:pPr>
        <w:pStyle w:val="a5"/>
        <w:adjustRightInd w:val="0"/>
        <w:snapToGrid w:val="0"/>
        <w:spacing w:line="360" w:lineRule="auto"/>
        <w:ind w:firstLineChars="100" w:firstLine="240"/>
        <w:rPr>
          <w:rFonts w:hAnsi="宋体"/>
          <w:bCs/>
          <w:sz w:val="24"/>
          <w:szCs w:val="24"/>
        </w:rPr>
      </w:pPr>
      <w:r>
        <w:rPr>
          <w:rFonts w:hAnsi="宋体" w:hint="eastAsia"/>
          <w:bCs/>
          <w:sz w:val="24"/>
          <w:szCs w:val="24"/>
        </w:rPr>
        <w:t>地址：西大街</w:t>
      </w:r>
      <w:r>
        <w:rPr>
          <w:rFonts w:hAnsi="宋体" w:hint="eastAsia"/>
          <w:bCs/>
          <w:sz w:val="24"/>
          <w:szCs w:val="24"/>
        </w:rPr>
        <w:t>22</w:t>
      </w:r>
      <w:r>
        <w:rPr>
          <w:rFonts w:hAnsi="宋体" w:hint="eastAsia"/>
          <w:bCs/>
          <w:sz w:val="24"/>
          <w:szCs w:val="24"/>
        </w:rPr>
        <w:t>号</w:t>
      </w:r>
    </w:p>
    <w:p w:rsidR="002144C5" w:rsidRDefault="001731A2">
      <w:pPr>
        <w:pStyle w:val="a5"/>
        <w:adjustRightInd w:val="0"/>
        <w:snapToGrid w:val="0"/>
        <w:spacing w:line="360" w:lineRule="auto"/>
        <w:ind w:firstLineChars="100" w:firstLine="240"/>
        <w:rPr>
          <w:rFonts w:hAnsi="宋体"/>
          <w:bCs/>
          <w:sz w:val="24"/>
          <w:szCs w:val="24"/>
        </w:rPr>
      </w:pPr>
      <w:r>
        <w:rPr>
          <w:rFonts w:hAnsi="宋体" w:hint="eastAsia"/>
          <w:bCs/>
          <w:sz w:val="24"/>
          <w:szCs w:val="24"/>
        </w:rPr>
        <w:t>联系人：黄先生</w:t>
      </w:r>
    </w:p>
    <w:p w:rsidR="002144C5" w:rsidRDefault="001731A2">
      <w:pPr>
        <w:pStyle w:val="a5"/>
        <w:adjustRightInd w:val="0"/>
        <w:snapToGrid w:val="0"/>
        <w:spacing w:line="360" w:lineRule="auto"/>
        <w:ind w:firstLineChars="100" w:firstLine="240"/>
        <w:rPr>
          <w:rFonts w:hAnsi="宋体"/>
          <w:bCs/>
          <w:sz w:val="24"/>
          <w:szCs w:val="24"/>
        </w:rPr>
      </w:pPr>
      <w:r>
        <w:rPr>
          <w:rFonts w:hAnsi="宋体" w:hint="eastAsia"/>
          <w:bCs/>
          <w:sz w:val="24"/>
          <w:szCs w:val="24"/>
        </w:rPr>
        <w:t>电话：</w:t>
      </w:r>
      <w:r>
        <w:rPr>
          <w:rFonts w:hAnsi="宋体" w:hint="eastAsia"/>
          <w:bCs/>
          <w:sz w:val="24"/>
          <w:szCs w:val="24"/>
        </w:rPr>
        <w:t xml:space="preserve"> 0556-6197331</w:t>
      </w:r>
    </w:p>
    <w:p w:rsidR="002144C5" w:rsidRDefault="002144C5">
      <w:pPr>
        <w:pStyle w:val="a5"/>
        <w:spacing w:line="360" w:lineRule="auto"/>
        <w:ind w:firstLineChars="100" w:firstLine="240"/>
        <w:jc w:val="right"/>
        <w:rPr>
          <w:rFonts w:hAnsi="宋体"/>
          <w:bCs/>
          <w:sz w:val="24"/>
          <w:szCs w:val="24"/>
        </w:rPr>
      </w:pPr>
    </w:p>
    <w:p w:rsidR="002144C5" w:rsidRDefault="002144C5">
      <w:pPr>
        <w:pStyle w:val="a5"/>
        <w:spacing w:line="360" w:lineRule="auto"/>
        <w:ind w:firstLineChars="100" w:firstLine="240"/>
        <w:jc w:val="right"/>
        <w:rPr>
          <w:rFonts w:hAnsi="宋体"/>
          <w:bCs/>
          <w:sz w:val="24"/>
          <w:szCs w:val="24"/>
        </w:rPr>
      </w:pPr>
    </w:p>
    <w:p w:rsidR="002B08EC" w:rsidRDefault="002B08EC">
      <w:pPr>
        <w:rPr>
          <w:rFonts w:ascii="仿宋_GB2312" w:eastAsia="仿宋_GB2312" w:hAnsi="仿宋_GB2312" w:cs="仿宋_GB2312" w:hint="eastAsia"/>
          <w:b/>
          <w:bCs/>
          <w:sz w:val="32"/>
          <w:szCs w:val="32"/>
        </w:rPr>
      </w:pPr>
    </w:p>
    <w:p w:rsidR="002144C5" w:rsidRDefault="002B08EC" w:rsidP="002B08EC">
      <w:pPr>
        <w:jc w:val="right"/>
        <w:rPr>
          <w:rFonts w:ascii="仿宋_GB2312" w:eastAsia="仿宋_GB2312" w:hAnsi="仿宋_GB2312" w:cs="仿宋_GB2312"/>
          <w:b/>
          <w:bCs/>
          <w:sz w:val="32"/>
          <w:szCs w:val="32"/>
        </w:rPr>
      </w:pPr>
      <w:r w:rsidRPr="002B08EC">
        <w:rPr>
          <w:rFonts w:ascii="仿宋_GB2312" w:eastAsia="仿宋_GB2312" w:hAnsi="仿宋_GB2312" w:cs="仿宋_GB2312" w:hint="eastAsia"/>
          <w:b/>
          <w:bCs/>
          <w:sz w:val="32"/>
          <w:szCs w:val="32"/>
        </w:rPr>
        <w:t>安徽省桐城市人民医院</w:t>
      </w:r>
      <w:r w:rsidRPr="002B08EC">
        <w:rPr>
          <w:rFonts w:ascii="仿宋_GB2312" w:eastAsia="仿宋_GB2312" w:hAnsi="仿宋_GB2312" w:cs="仿宋_GB2312" w:hint="eastAsia"/>
          <w:b/>
          <w:bCs/>
          <w:sz w:val="32"/>
          <w:szCs w:val="32"/>
        </w:rPr>
        <w:cr/>
        <w:t>二0二二年十一月四日</w:t>
      </w:r>
    </w:p>
    <w:p w:rsidR="002144C5" w:rsidRDefault="001731A2">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p>
    <w:p w:rsidR="002144C5" w:rsidRDefault="001731A2">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（项目名称）</w:t>
      </w:r>
    </w:p>
    <w:p w:rsidR="002144C5" w:rsidRDefault="002144C5">
      <w:pPr>
        <w:rPr>
          <w:rFonts w:ascii="仿宋_GB2312" w:eastAsia="仿宋_GB2312" w:hAnsi="仿宋_GB2312" w:cs="仿宋_GB2312"/>
          <w:b/>
          <w:bCs/>
          <w:sz w:val="32"/>
          <w:szCs w:val="32"/>
        </w:rPr>
      </w:pPr>
    </w:p>
    <w:p w:rsidR="002144C5" w:rsidRDefault="002144C5">
      <w:pPr>
        <w:rPr>
          <w:rFonts w:ascii="仿宋_GB2312" w:eastAsia="仿宋_GB2312" w:hAnsi="仿宋_GB2312" w:cs="仿宋_GB2312"/>
          <w:b/>
          <w:bCs/>
          <w:sz w:val="32"/>
          <w:szCs w:val="32"/>
        </w:rPr>
      </w:pPr>
    </w:p>
    <w:p w:rsidR="002144C5" w:rsidRDefault="002144C5">
      <w:pPr>
        <w:rPr>
          <w:rFonts w:ascii="仿宋_GB2312" w:eastAsia="仿宋_GB2312" w:hAnsi="仿宋_GB2312" w:cs="仿宋_GB2312"/>
          <w:b/>
          <w:bCs/>
          <w:sz w:val="32"/>
          <w:szCs w:val="32"/>
        </w:rPr>
      </w:pPr>
    </w:p>
    <w:p w:rsidR="002144C5" w:rsidRDefault="001731A2">
      <w:pPr>
        <w:jc w:val="center"/>
        <w:rPr>
          <w:rFonts w:ascii="仿宋_GB2312" w:eastAsia="仿宋_GB2312" w:hAnsi="仿宋_GB2312" w:cs="仿宋_GB2312"/>
          <w:b/>
          <w:bCs/>
          <w:sz w:val="48"/>
          <w:szCs w:val="48"/>
        </w:rPr>
      </w:pPr>
      <w:r>
        <w:rPr>
          <w:rFonts w:ascii="仿宋_GB2312" w:eastAsia="仿宋_GB2312" w:hAnsi="仿宋_GB2312" w:cs="仿宋_GB2312" w:hint="eastAsia"/>
          <w:b/>
          <w:bCs/>
          <w:sz w:val="48"/>
          <w:szCs w:val="48"/>
        </w:rPr>
        <w:t>投标文件</w:t>
      </w:r>
    </w:p>
    <w:p w:rsidR="002144C5" w:rsidRDefault="002144C5">
      <w:pPr>
        <w:jc w:val="center"/>
        <w:rPr>
          <w:rFonts w:ascii="仿宋_GB2312" w:eastAsia="仿宋_GB2312" w:hAnsi="仿宋_GB2312" w:cs="仿宋_GB2312"/>
          <w:b/>
          <w:bCs/>
          <w:sz w:val="48"/>
          <w:szCs w:val="48"/>
        </w:rPr>
      </w:pPr>
    </w:p>
    <w:p w:rsidR="002144C5" w:rsidRDefault="002144C5">
      <w:pPr>
        <w:rPr>
          <w:rFonts w:ascii="仿宋_GB2312" w:eastAsia="仿宋_GB2312" w:hAnsi="仿宋_GB2312" w:cs="仿宋_GB2312"/>
          <w:b/>
          <w:bCs/>
          <w:sz w:val="32"/>
          <w:szCs w:val="32"/>
        </w:rPr>
      </w:pPr>
    </w:p>
    <w:p w:rsidR="002144C5" w:rsidRDefault="002144C5">
      <w:pPr>
        <w:spacing w:line="1120" w:lineRule="exact"/>
        <w:rPr>
          <w:rFonts w:ascii="仿宋_GB2312" w:eastAsia="仿宋_GB2312" w:hAnsi="仿宋_GB2312" w:cs="仿宋_GB2312"/>
          <w:b/>
          <w:bCs/>
          <w:sz w:val="32"/>
          <w:szCs w:val="32"/>
        </w:rPr>
      </w:pPr>
    </w:p>
    <w:p w:rsidR="002144C5" w:rsidRDefault="002144C5">
      <w:pPr>
        <w:spacing w:line="1120" w:lineRule="exact"/>
        <w:ind w:firstLineChars="250" w:firstLine="803"/>
        <w:rPr>
          <w:rFonts w:ascii="仿宋_GB2312" w:eastAsia="仿宋_GB2312" w:hAnsi="仿宋_GB2312" w:cs="仿宋_GB2312"/>
          <w:b/>
          <w:bCs/>
          <w:sz w:val="32"/>
          <w:szCs w:val="32"/>
        </w:rPr>
      </w:pPr>
    </w:p>
    <w:p w:rsidR="002144C5" w:rsidRDefault="002144C5">
      <w:pPr>
        <w:spacing w:line="1120" w:lineRule="exact"/>
        <w:rPr>
          <w:rFonts w:ascii="仿宋_GB2312" w:eastAsia="仿宋_GB2312" w:hAnsi="仿宋_GB2312" w:cs="仿宋_GB2312"/>
          <w:b/>
          <w:bCs/>
          <w:sz w:val="32"/>
          <w:szCs w:val="32"/>
        </w:rPr>
      </w:pPr>
    </w:p>
    <w:p w:rsidR="002144C5" w:rsidRDefault="001731A2">
      <w:pPr>
        <w:spacing w:line="1120" w:lineRule="exact"/>
        <w:ind w:firstLineChars="300" w:firstLine="964"/>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投标人：（盖单位章）</w:t>
      </w:r>
    </w:p>
    <w:p w:rsidR="002144C5" w:rsidRDefault="001731A2">
      <w:pPr>
        <w:spacing w:line="11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法定代表人或其委托代理人：（签字或盖章）</w:t>
      </w:r>
    </w:p>
    <w:p w:rsidR="002144C5" w:rsidRDefault="001731A2">
      <w:pPr>
        <w:spacing w:line="1120" w:lineRule="exact"/>
        <w:ind w:firstLineChars="300" w:firstLine="964"/>
        <w:rPr>
          <w:rFonts w:ascii="宋体" w:hAnsi="宋体"/>
          <w:b/>
          <w:bCs/>
          <w:sz w:val="28"/>
          <w:szCs w:val="28"/>
        </w:rPr>
      </w:pPr>
      <w:r>
        <w:rPr>
          <w:rFonts w:ascii="仿宋_GB2312" w:eastAsia="仿宋_GB2312" w:hAnsi="仿宋_GB2312" w:cs="仿宋_GB2312" w:hint="eastAsia"/>
          <w:b/>
          <w:bCs/>
          <w:sz w:val="32"/>
          <w:szCs w:val="32"/>
        </w:rPr>
        <w:t>编制日期</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日</w:t>
      </w:r>
    </w:p>
    <w:p w:rsidR="002144C5" w:rsidRDefault="002144C5">
      <w:pPr>
        <w:pStyle w:val="3"/>
        <w:numPr>
          <w:ilvl w:val="0"/>
          <w:numId w:val="0"/>
        </w:numPr>
        <w:tabs>
          <w:tab w:val="clear" w:pos="720"/>
        </w:tabs>
        <w:jc w:val="both"/>
        <w:rPr>
          <w:rFonts w:ascii="仿宋_GB2312" w:eastAsia="仿宋_GB2312" w:hAnsi="仿宋_GB2312" w:cs="仿宋_GB2312"/>
          <w:sz w:val="32"/>
        </w:rPr>
      </w:pPr>
      <w:bookmarkStart w:id="1" w:name="_Toc419481648"/>
    </w:p>
    <w:p w:rsidR="002144C5" w:rsidRDefault="001731A2">
      <w:pPr>
        <w:pStyle w:val="3"/>
        <w:numPr>
          <w:ilvl w:val="0"/>
          <w:numId w:val="0"/>
        </w:numPr>
        <w:tabs>
          <w:tab w:val="clear" w:pos="720"/>
        </w:tabs>
        <w:jc w:val="center"/>
        <w:rPr>
          <w:rFonts w:ascii="仿宋_GB2312" w:eastAsia="仿宋_GB2312" w:hAnsi="仿宋_GB2312" w:cs="仿宋_GB2312"/>
          <w:sz w:val="32"/>
        </w:rPr>
      </w:pPr>
      <w:r>
        <w:rPr>
          <w:rFonts w:ascii="仿宋_GB2312" w:eastAsia="仿宋_GB2312" w:hAnsi="仿宋_GB2312" w:cs="仿宋_GB2312" w:hint="eastAsia"/>
          <w:sz w:val="32"/>
        </w:rPr>
        <w:t>（一）、投标函格式</w:t>
      </w:r>
      <w:bookmarkEnd w:id="1"/>
    </w:p>
    <w:p w:rsidR="002144C5" w:rsidRDefault="002144C5">
      <w:pPr>
        <w:rPr>
          <w:rFonts w:ascii="仿宋_GB2312" w:eastAsia="仿宋_GB2312" w:hAnsi="仿宋_GB2312" w:cs="仿宋_GB2312"/>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致：</w:t>
      </w:r>
      <w:r>
        <w:rPr>
          <w:rFonts w:ascii="仿宋_GB2312" w:eastAsia="仿宋_GB2312" w:hAnsi="仿宋_GB2312" w:cs="仿宋_GB2312" w:hint="eastAsia"/>
          <w:sz w:val="28"/>
          <w:szCs w:val="28"/>
          <w:u w:val="single"/>
        </w:rPr>
        <w:t>（招标人名称）</w:t>
      </w:r>
    </w:p>
    <w:p w:rsidR="002144C5" w:rsidRDefault="001731A2">
      <w:pPr>
        <w:spacing w:line="360" w:lineRule="auto"/>
        <w:rPr>
          <w:rFonts w:ascii="仿宋_GB2312" w:eastAsia="仿宋_GB2312" w:hAnsi="仿宋_GB2312" w:cs="仿宋_GB2312"/>
          <w:kern w:val="20"/>
          <w:sz w:val="28"/>
          <w:szCs w:val="28"/>
        </w:rPr>
      </w:pPr>
      <w:r>
        <w:rPr>
          <w:rFonts w:ascii="仿宋_GB2312" w:eastAsia="仿宋_GB2312" w:hAnsi="仿宋_GB2312" w:cs="仿宋_GB2312" w:hint="eastAsia"/>
          <w:sz w:val="28"/>
          <w:szCs w:val="28"/>
        </w:rPr>
        <w:t>根据贵方项目招标文件，我方中标后针对该项目后续设计服务全过程、全内容的投标报价为：</w:t>
      </w:r>
      <w:r>
        <w:rPr>
          <w:rFonts w:ascii="仿宋_GB2312" w:eastAsia="仿宋_GB2312" w:hAnsi="仿宋_GB2312" w:cs="仿宋_GB2312" w:hint="eastAsia"/>
          <w:sz w:val="28"/>
          <w:szCs w:val="28"/>
          <w:u w:val="single"/>
        </w:rPr>
        <w:t>（大写）</w:t>
      </w:r>
      <w:r>
        <w:rPr>
          <w:rFonts w:ascii="仿宋_GB2312" w:eastAsia="仿宋_GB2312" w:hAnsi="仿宋_GB2312" w:cs="仿宋_GB2312" w:hint="eastAsia"/>
          <w:sz w:val="28"/>
          <w:szCs w:val="28"/>
        </w:rPr>
        <w:t>元人民币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小写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元）。并正式授权的下述签字人（职务和职务）代表投标人（投标人名称），提交招标文件要求的全套投标文件。</w:t>
      </w:r>
      <w:r>
        <w:rPr>
          <w:rFonts w:ascii="仿宋_GB2312" w:eastAsia="仿宋_GB2312" w:hAnsi="仿宋_GB2312" w:cs="仿宋_GB2312" w:hint="eastAsia"/>
          <w:kern w:val="20"/>
          <w:sz w:val="28"/>
          <w:szCs w:val="28"/>
        </w:rPr>
        <w:t>据此函，签字人兹宣布同意如下：</w:t>
      </w:r>
    </w:p>
    <w:p w:rsidR="002144C5" w:rsidRDefault="001731A2">
      <w:pPr>
        <w:spacing w:line="360" w:lineRule="auto"/>
        <w:rPr>
          <w:rFonts w:ascii="仿宋_GB2312" w:eastAsia="仿宋_GB2312" w:hAnsi="仿宋_GB2312" w:cs="仿宋_GB2312"/>
          <w:kern w:val="20"/>
          <w:sz w:val="28"/>
          <w:szCs w:val="28"/>
        </w:rPr>
      </w:pPr>
      <w:r>
        <w:rPr>
          <w:rFonts w:ascii="仿宋_GB2312" w:eastAsia="仿宋_GB2312" w:hAnsi="仿宋_GB2312" w:cs="仿宋_GB2312" w:hint="eastAsia"/>
          <w:kern w:val="20"/>
          <w:sz w:val="28"/>
          <w:szCs w:val="28"/>
        </w:rPr>
        <w:t>1</w:t>
      </w:r>
      <w:r>
        <w:rPr>
          <w:rFonts w:ascii="仿宋_GB2312" w:eastAsia="仿宋_GB2312" w:hAnsi="仿宋_GB2312" w:cs="仿宋_GB2312" w:hint="eastAsia"/>
          <w:kern w:val="20"/>
          <w:sz w:val="28"/>
          <w:szCs w:val="28"/>
        </w:rPr>
        <w:t>、我方已详细审核并确认全部招标文件，包括修改文件（如有时）及有关附件。</w:t>
      </w:r>
    </w:p>
    <w:p w:rsidR="002144C5" w:rsidRDefault="001731A2">
      <w:pPr>
        <w:spacing w:line="360" w:lineRule="auto"/>
        <w:rPr>
          <w:rFonts w:ascii="仿宋_GB2312" w:eastAsia="仿宋_GB2312" w:hAnsi="仿宋_GB2312" w:cs="仿宋_GB2312"/>
          <w:kern w:val="20"/>
          <w:sz w:val="28"/>
          <w:szCs w:val="28"/>
        </w:rPr>
      </w:pPr>
      <w:r>
        <w:rPr>
          <w:rFonts w:ascii="仿宋_GB2312" w:eastAsia="仿宋_GB2312" w:hAnsi="仿宋_GB2312" w:cs="仿宋_GB2312" w:hint="eastAsia"/>
          <w:kern w:val="20"/>
          <w:sz w:val="28"/>
          <w:szCs w:val="28"/>
        </w:rPr>
        <w:t>2</w:t>
      </w:r>
      <w:r>
        <w:rPr>
          <w:rFonts w:ascii="仿宋_GB2312" w:eastAsia="仿宋_GB2312" w:hAnsi="仿宋_GB2312" w:cs="仿宋_GB2312" w:hint="eastAsia"/>
          <w:kern w:val="20"/>
          <w:sz w:val="28"/>
          <w:szCs w:val="28"/>
        </w:rPr>
        <w:t>、一旦我方中标，我方将组建项目设计组，保证按规定的设计周期日历天内完成最终设计成果文件并提供相应的设计服务。</w:t>
      </w:r>
    </w:p>
    <w:p w:rsidR="002144C5" w:rsidRDefault="001731A2">
      <w:pPr>
        <w:spacing w:line="360" w:lineRule="auto"/>
        <w:rPr>
          <w:rFonts w:ascii="仿宋_GB2312" w:eastAsia="仿宋_GB2312" w:hAnsi="仿宋_GB2312" w:cs="仿宋_GB2312"/>
          <w:kern w:val="20"/>
          <w:sz w:val="28"/>
          <w:szCs w:val="28"/>
        </w:rPr>
      </w:pPr>
      <w:r>
        <w:rPr>
          <w:rFonts w:ascii="仿宋_GB2312" w:eastAsia="仿宋_GB2312" w:hAnsi="仿宋_GB2312" w:cs="仿宋_GB2312" w:hint="eastAsia"/>
          <w:kern w:val="20"/>
          <w:sz w:val="28"/>
          <w:szCs w:val="28"/>
        </w:rPr>
        <w:t>3</w:t>
      </w:r>
      <w:r>
        <w:rPr>
          <w:rFonts w:ascii="仿宋_GB2312" w:eastAsia="仿宋_GB2312" w:hAnsi="仿宋_GB2312" w:cs="仿宋_GB2312" w:hint="eastAsia"/>
          <w:kern w:val="20"/>
          <w:sz w:val="28"/>
          <w:szCs w:val="28"/>
        </w:rPr>
        <w:t>、除非另外达成协议并生效，你方的中标通知书和本投标文件将成为约束双方的合同文件的组成部分。</w:t>
      </w: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全称、盖章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投标人法定代表人或授权委托人：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签字或盖章</w:t>
      </w:r>
      <w:r>
        <w:rPr>
          <w:rFonts w:ascii="仿宋_GB2312" w:eastAsia="仿宋_GB2312" w:hAnsi="仿宋_GB2312" w:cs="仿宋_GB2312" w:hint="eastAsia"/>
          <w:sz w:val="28"/>
          <w:szCs w:val="28"/>
          <w:u w:val="single"/>
        </w:rPr>
        <w:t xml:space="preserve">)                           </w:t>
      </w: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日期：年月日</w:t>
      </w:r>
    </w:p>
    <w:p w:rsidR="002144C5" w:rsidRDefault="002144C5">
      <w:pPr>
        <w:spacing w:line="360" w:lineRule="auto"/>
        <w:jc w:val="center"/>
        <w:rPr>
          <w:rFonts w:ascii="仿宋_GB2312" w:eastAsia="仿宋_GB2312" w:hAnsi="仿宋_GB2312" w:cs="仿宋_GB2312"/>
          <w:b/>
          <w:bCs/>
          <w:sz w:val="32"/>
          <w:szCs w:val="32"/>
        </w:rPr>
      </w:pPr>
      <w:bookmarkStart w:id="2" w:name="_Toc419481650"/>
      <w:bookmarkStart w:id="3" w:name="_Toc17216939"/>
    </w:p>
    <w:p w:rsidR="002144C5" w:rsidRDefault="002144C5">
      <w:pPr>
        <w:spacing w:line="360" w:lineRule="auto"/>
        <w:jc w:val="center"/>
        <w:rPr>
          <w:rFonts w:ascii="仿宋_GB2312" w:eastAsia="仿宋_GB2312" w:hAnsi="仿宋_GB2312" w:cs="仿宋_GB2312"/>
          <w:b/>
          <w:bCs/>
          <w:sz w:val="32"/>
          <w:szCs w:val="32"/>
        </w:rPr>
      </w:pPr>
    </w:p>
    <w:p w:rsidR="002144C5" w:rsidRDefault="002144C5">
      <w:pPr>
        <w:spacing w:line="360" w:lineRule="auto"/>
        <w:jc w:val="center"/>
        <w:rPr>
          <w:rFonts w:ascii="仿宋_GB2312" w:eastAsia="仿宋_GB2312" w:hAnsi="仿宋_GB2312" w:cs="仿宋_GB2312"/>
          <w:b/>
          <w:bCs/>
          <w:sz w:val="32"/>
          <w:szCs w:val="32"/>
        </w:rPr>
      </w:pPr>
    </w:p>
    <w:p w:rsidR="002144C5" w:rsidRDefault="002144C5">
      <w:pPr>
        <w:spacing w:line="360" w:lineRule="auto"/>
        <w:rPr>
          <w:rFonts w:ascii="仿宋_GB2312" w:eastAsia="仿宋_GB2312" w:hAnsi="仿宋_GB2312" w:cs="仿宋_GB2312"/>
          <w:b/>
          <w:bCs/>
          <w:sz w:val="32"/>
          <w:szCs w:val="32"/>
        </w:rPr>
      </w:pPr>
    </w:p>
    <w:p w:rsidR="002144C5" w:rsidRDefault="002144C5">
      <w:pPr>
        <w:spacing w:line="360" w:lineRule="auto"/>
        <w:jc w:val="center"/>
        <w:rPr>
          <w:rFonts w:ascii="仿宋_GB2312" w:eastAsia="仿宋_GB2312" w:hAnsi="仿宋_GB2312" w:cs="仿宋_GB2312"/>
          <w:b/>
          <w:bCs/>
          <w:sz w:val="32"/>
          <w:szCs w:val="32"/>
        </w:rPr>
      </w:pPr>
    </w:p>
    <w:p w:rsidR="002144C5" w:rsidRDefault="001731A2">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、法定代表人身份证明书</w:t>
      </w:r>
    </w:p>
    <w:p w:rsidR="002144C5" w:rsidRDefault="002144C5">
      <w:pPr>
        <w:wordWrap w:val="0"/>
        <w:adjustRightInd w:val="0"/>
        <w:snapToGrid w:val="0"/>
        <w:spacing w:line="360" w:lineRule="auto"/>
        <w:ind w:firstLineChars="200" w:firstLine="560"/>
        <w:rPr>
          <w:rFonts w:ascii="仿宋_GB2312" w:eastAsia="仿宋_GB2312" w:hAnsi="仿宋_GB2312" w:cs="仿宋_GB2312"/>
          <w:sz w:val="28"/>
          <w:szCs w:val="28"/>
        </w:rPr>
      </w:pPr>
    </w:p>
    <w:p w:rsidR="002144C5" w:rsidRDefault="002144C5">
      <w:pPr>
        <w:wordWrap w:val="0"/>
        <w:adjustRightInd w:val="0"/>
        <w:snapToGrid w:val="0"/>
        <w:spacing w:line="480" w:lineRule="auto"/>
        <w:ind w:firstLineChars="200" w:firstLine="560"/>
        <w:rPr>
          <w:rFonts w:ascii="仿宋_GB2312" w:eastAsia="仿宋_GB2312" w:hAnsi="仿宋_GB2312" w:cs="仿宋_GB2312"/>
          <w:sz w:val="28"/>
          <w:szCs w:val="28"/>
        </w:rPr>
      </w:pPr>
    </w:p>
    <w:p w:rsidR="002144C5" w:rsidRDefault="002144C5">
      <w:pPr>
        <w:wordWrap w:val="0"/>
        <w:adjustRightInd w:val="0"/>
        <w:snapToGrid w:val="0"/>
        <w:spacing w:line="480" w:lineRule="auto"/>
        <w:ind w:firstLineChars="200" w:firstLine="560"/>
        <w:rPr>
          <w:rFonts w:ascii="仿宋_GB2312" w:eastAsia="仿宋_GB2312" w:hAnsi="仿宋_GB2312" w:cs="仿宋_GB2312"/>
          <w:sz w:val="28"/>
          <w:szCs w:val="28"/>
        </w:rPr>
      </w:pP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成立时间：年月日</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经营期限：</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姓名：性别：年龄：职务：</w:t>
      </w:r>
    </w:p>
    <w:p w:rsidR="002144C5" w:rsidRDefault="001731A2">
      <w:pPr>
        <w:wordWrap w:val="0"/>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系（投标人名称）的法定代表人。</w:t>
      </w:r>
    </w:p>
    <w:p w:rsidR="002144C5" w:rsidRDefault="001731A2" w:rsidP="00C42B23">
      <w:pPr>
        <w:wordWrap w:val="0"/>
        <w:adjustRightInd w:val="0"/>
        <w:snapToGrid w:val="0"/>
        <w:spacing w:line="48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2144C5" w:rsidRDefault="001731A2">
      <w:pPr>
        <w:wordWrap w:val="0"/>
        <w:adjustRightInd w:val="0"/>
        <w:snapToGrid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投标人：（盖单位章）</w:t>
      </w:r>
    </w:p>
    <w:p w:rsidR="002144C5" w:rsidRDefault="001731A2">
      <w:pPr>
        <w:wordWrap w:val="0"/>
        <w:adjustRightInd w:val="0"/>
        <w:snapToGrid w:val="0"/>
        <w:spacing w:line="480" w:lineRule="auto"/>
        <w:ind w:right="360"/>
        <w:rPr>
          <w:rFonts w:ascii="仿宋_GB2312" w:eastAsia="仿宋_GB2312" w:hAnsi="仿宋_GB2312" w:cs="仿宋_GB2312"/>
          <w:sz w:val="28"/>
          <w:szCs w:val="28"/>
        </w:rPr>
      </w:pPr>
      <w:r>
        <w:rPr>
          <w:rFonts w:ascii="仿宋_GB2312" w:eastAsia="仿宋_GB2312" w:hAnsi="仿宋_GB2312" w:cs="仿宋_GB2312" w:hint="eastAsia"/>
          <w:sz w:val="28"/>
          <w:szCs w:val="28"/>
        </w:rPr>
        <w:t>年月日</w:t>
      </w:r>
    </w:p>
    <w:p w:rsidR="002144C5" w:rsidRDefault="002144C5">
      <w:pPr>
        <w:wordWrap w:val="0"/>
        <w:adjustRightInd w:val="0"/>
        <w:snapToGrid w:val="0"/>
        <w:spacing w:line="480" w:lineRule="auto"/>
        <w:ind w:right="360"/>
        <w:rPr>
          <w:rFonts w:ascii="仿宋_GB2312" w:eastAsia="仿宋_GB2312" w:hAnsi="仿宋_GB2312" w:cs="仿宋_GB2312"/>
          <w:sz w:val="28"/>
          <w:szCs w:val="28"/>
        </w:rPr>
      </w:pPr>
    </w:p>
    <w:p w:rsidR="002144C5" w:rsidRDefault="001731A2">
      <w:pPr>
        <w:wordWrap w:val="0"/>
        <w:adjustRightInd w:val="0"/>
        <w:snapToGrid w:val="0"/>
        <w:spacing w:line="480" w:lineRule="auto"/>
        <w:ind w:right="360"/>
        <w:rPr>
          <w:rFonts w:ascii="仿宋_GB2312" w:eastAsia="仿宋_GB2312" w:hAnsi="仿宋_GB2312" w:cs="仿宋_GB2312"/>
          <w:sz w:val="32"/>
        </w:rPr>
      </w:pPr>
      <w:r>
        <w:rPr>
          <w:rFonts w:ascii="仿宋_GB2312" w:eastAsia="仿宋_GB2312" w:hAnsi="仿宋_GB2312" w:cs="仿宋_GB2312" w:hint="eastAsia"/>
          <w:sz w:val="28"/>
          <w:szCs w:val="28"/>
        </w:rPr>
        <w:t>附法定代表人身份证复印件</w:t>
      </w:r>
    </w:p>
    <w:p w:rsidR="002144C5" w:rsidRDefault="001731A2">
      <w:pPr>
        <w:pStyle w:val="3"/>
        <w:numPr>
          <w:ilvl w:val="0"/>
          <w:numId w:val="0"/>
        </w:numPr>
        <w:tabs>
          <w:tab w:val="clear" w:pos="720"/>
        </w:tabs>
        <w:spacing w:line="360" w:lineRule="auto"/>
        <w:jc w:val="center"/>
        <w:rPr>
          <w:rFonts w:ascii="仿宋_GB2312" w:eastAsia="仿宋_GB2312" w:hAnsi="仿宋_GB2312" w:cs="仿宋_GB2312"/>
          <w:sz w:val="32"/>
        </w:rPr>
      </w:pPr>
      <w:r>
        <w:rPr>
          <w:rFonts w:ascii="仿宋_GB2312" w:eastAsia="仿宋_GB2312" w:hAnsi="仿宋_GB2312" w:cs="仿宋_GB2312" w:hint="eastAsia"/>
          <w:sz w:val="32"/>
        </w:rPr>
        <w:t>（三）、法定代表人授权委托书</w:t>
      </w:r>
      <w:bookmarkEnd w:id="2"/>
      <w:bookmarkEnd w:id="3"/>
    </w:p>
    <w:p w:rsidR="002144C5" w:rsidRDefault="001731A2">
      <w:pPr>
        <w:pStyle w:val="3"/>
        <w:numPr>
          <w:ilvl w:val="0"/>
          <w:numId w:val="0"/>
        </w:numPr>
        <w:tabs>
          <w:tab w:val="clear" w:pos="720"/>
        </w:tabs>
        <w:spacing w:line="360" w:lineRule="auto"/>
        <w:jc w:val="both"/>
        <w:rPr>
          <w:rFonts w:ascii="仿宋_GB2312" w:eastAsia="仿宋_GB2312" w:hAnsi="仿宋_GB2312" w:cs="仿宋_GB2312"/>
          <w:b w:val="0"/>
          <w:bCs/>
          <w:sz w:val="28"/>
          <w:szCs w:val="28"/>
        </w:rPr>
      </w:pPr>
      <w:r>
        <w:rPr>
          <w:rFonts w:ascii="仿宋_GB2312" w:eastAsia="仿宋_GB2312" w:hAnsi="仿宋_GB2312" w:cs="仿宋_GB2312" w:hint="eastAsia"/>
          <w:b w:val="0"/>
          <w:bCs/>
          <w:sz w:val="28"/>
          <w:szCs w:val="28"/>
        </w:rPr>
        <w:t>本人作为</w:t>
      </w:r>
      <w:r>
        <w:rPr>
          <w:rFonts w:ascii="仿宋_GB2312" w:eastAsia="仿宋_GB2312" w:hAnsi="仿宋_GB2312" w:cs="仿宋_GB2312" w:hint="eastAsia"/>
          <w:b w:val="0"/>
          <w:bCs/>
          <w:sz w:val="28"/>
          <w:szCs w:val="28"/>
          <w:u w:val="single"/>
        </w:rPr>
        <w:t>（投标人名称</w:t>
      </w:r>
      <w:r>
        <w:rPr>
          <w:rFonts w:ascii="仿宋_GB2312" w:eastAsia="仿宋_GB2312" w:hAnsi="仿宋_GB2312" w:cs="仿宋_GB2312" w:hint="eastAsia"/>
          <w:b w:val="0"/>
          <w:bCs/>
          <w:sz w:val="28"/>
          <w:szCs w:val="28"/>
        </w:rPr>
        <w:t>的法定代表人，在此授权我公司的</w:t>
      </w:r>
      <w:r>
        <w:rPr>
          <w:rFonts w:ascii="仿宋_GB2312" w:eastAsia="仿宋_GB2312" w:hAnsi="仿宋_GB2312" w:cs="仿宋_GB2312" w:hint="eastAsia"/>
          <w:b w:val="0"/>
          <w:bCs/>
          <w:sz w:val="28"/>
          <w:szCs w:val="28"/>
          <w:u w:val="single"/>
        </w:rPr>
        <w:t>姓名</w:t>
      </w:r>
      <w:r>
        <w:rPr>
          <w:rFonts w:ascii="仿宋_GB2312" w:eastAsia="仿宋_GB2312" w:hAnsi="仿宋_GB2312" w:cs="仿宋_GB2312" w:hint="eastAsia"/>
          <w:b w:val="0"/>
          <w:bCs/>
          <w:sz w:val="28"/>
          <w:szCs w:val="28"/>
        </w:rPr>
        <w:t>，其身份证号码：，作为我的合法的授权代表，以我的名义并代表我公司全权处理项目投标的活动以及合同签署事宜。</w:t>
      </w: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本授权书期限。</w:t>
      </w:r>
    </w:p>
    <w:p w:rsidR="002144C5" w:rsidRDefault="001731A2">
      <w:pPr>
        <w:spacing w:line="360" w:lineRule="auto"/>
        <w:ind w:firstLine="525"/>
        <w:rPr>
          <w:rFonts w:ascii="仿宋_GB2312" w:eastAsia="仿宋_GB2312" w:hAnsi="仿宋_GB2312" w:cs="仿宋_GB2312"/>
          <w:sz w:val="28"/>
          <w:szCs w:val="28"/>
        </w:rPr>
      </w:pPr>
      <w:r>
        <w:rPr>
          <w:rFonts w:ascii="仿宋_GB2312" w:eastAsia="仿宋_GB2312" w:hAnsi="仿宋_GB2312" w:cs="仿宋_GB2312" w:hint="eastAsia"/>
          <w:sz w:val="28"/>
          <w:szCs w:val="28"/>
        </w:rPr>
        <w:t>在此授权范围和期限内，被授权人所实施的行为具有法律效力，</w:t>
      </w:r>
      <w:r>
        <w:rPr>
          <w:rFonts w:ascii="仿宋_GB2312" w:eastAsia="仿宋_GB2312" w:hAnsi="仿宋_GB2312" w:cs="仿宋_GB2312" w:hint="eastAsia"/>
          <w:sz w:val="28"/>
          <w:szCs w:val="28"/>
        </w:rPr>
        <w:lastRenderedPageBreak/>
        <w:t>授权人予以认可。</w:t>
      </w: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授权代表无权转让委托权，特此委托。</w:t>
      </w:r>
    </w:p>
    <w:p w:rsidR="002144C5" w:rsidRDefault="002144C5">
      <w:pPr>
        <w:spacing w:line="360" w:lineRule="auto"/>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授权委托人：</w:t>
      </w:r>
      <w:r>
        <w:rPr>
          <w:rFonts w:ascii="仿宋_GB2312" w:eastAsia="仿宋_GB2312" w:hAnsi="仿宋_GB2312" w:cs="仿宋_GB2312" w:hint="eastAsia"/>
          <w:sz w:val="28"/>
          <w:szCs w:val="28"/>
          <w:u w:val="single"/>
        </w:rPr>
        <w:t>（签字）</w:t>
      </w:r>
    </w:p>
    <w:p w:rsidR="002144C5" w:rsidRDefault="002144C5">
      <w:pPr>
        <w:spacing w:line="360" w:lineRule="auto"/>
        <w:ind w:leftChars="550" w:left="1155" w:firstLine="45"/>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身份证号码：职务：</w:t>
      </w:r>
    </w:p>
    <w:p w:rsidR="002144C5" w:rsidRDefault="002144C5">
      <w:pPr>
        <w:spacing w:line="360" w:lineRule="auto"/>
        <w:ind w:leftChars="550" w:left="1155" w:firstLine="45"/>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投标人：</w:t>
      </w:r>
      <w:r>
        <w:rPr>
          <w:rFonts w:ascii="仿宋_GB2312" w:eastAsia="仿宋_GB2312" w:hAnsi="仿宋_GB2312" w:cs="仿宋_GB2312" w:hint="eastAsia"/>
          <w:sz w:val="28"/>
          <w:szCs w:val="28"/>
          <w:u w:val="single"/>
        </w:rPr>
        <w:t>（单位全称）（盖章）</w:t>
      </w:r>
    </w:p>
    <w:p w:rsidR="002144C5" w:rsidRDefault="002144C5">
      <w:pPr>
        <w:spacing w:line="360" w:lineRule="auto"/>
        <w:ind w:leftChars="550" w:left="1155" w:firstLine="45"/>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u w:val="single"/>
        </w:rPr>
        <w:t>（签字或盖章）</w:t>
      </w:r>
    </w:p>
    <w:p w:rsidR="002144C5" w:rsidRDefault="002144C5">
      <w:pPr>
        <w:spacing w:line="360" w:lineRule="auto"/>
        <w:ind w:leftChars="550" w:left="1155" w:firstLine="45"/>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授权委托日期：年月日</w:t>
      </w:r>
    </w:p>
    <w:p w:rsidR="002144C5" w:rsidRDefault="002144C5">
      <w:pPr>
        <w:spacing w:line="360" w:lineRule="auto"/>
        <w:rPr>
          <w:rFonts w:ascii="仿宋_GB2312" w:eastAsia="仿宋_GB2312" w:hAnsi="仿宋_GB2312" w:cs="仿宋_GB2312"/>
          <w:sz w:val="28"/>
          <w:szCs w:val="28"/>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后附授权委托人身份证</w:t>
      </w:r>
    </w:p>
    <w:p w:rsidR="002144C5" w:rsidRDefault="001731A2">
      <w:pPr>
        <w:pStyle w:val="3"/>
        <w:numPr>
          <w:ilvl w:val="0"/>
          <w:numId w:val="0"/>
        </w:numPr>
        <w:tabs>
          <w:tab w:val="clear" w:pos="720"/>
        </w:tabs>
        <w:spacing w:line="360" w:lineRule="auto"/>
        <w:jc w:val="center"/>
        <w:rPr>
          <w:rFonts w:ascii="仿宋_GB2312" w:eastAsia="仿宋_GB2312" w:hAnsi="仿宋_GB2312" w:cs="仿宋_GB2312"/>
          <w:sz w:val="32"/>
        </w:rPr>
      </w:pPr>
      <w:r>
        <w:rPr>
          <w:rFonts w:ascii="仿宋_GB2312" w:eastAsia="仿宋_GB2312" w:hAnsi="仿宋_GB2312" w:cs="仿宋_GB2312" w:hint="eastAsia"/>
          <w:sz w:val="28"/>
          <w:szCs w:val="28"/>
        </w:rPr>
        <w:br w:type="page"/>
      </w:r>
      <w:bookmarkStart w:id="4" w:name="_Toc419481653"/>
      <w:r>
        <w:rPr>
          <w:rFonts w:ascii="仿宋_GB2312" w:eastAsia="仿宋_GB2312" w:hAnsi="仿宋_GB2312" w:cs="仿宋_GB2312" w:hint="eastAsia"/>
          <w:sz w:val="32"/>
        </w:rPr>
        <w:lastRenderedPageBreak/>
        <w:t>（四）投标人</w:t>
      </w:r>
      <w:bookmarkEnd w:id="4"/>
      <w:r>
        <w:rPr>
          <w:rFonts w:ascii="仿宋_GB2312" w:eastAsia="仿宋_GB2312" w:hAnsi="仿宋_GB2312" w:cs="仿宋_GB2312" w:hint="eastAsia"/>
          <w:sz w:val="32"/>
        </w:rPr>
        <w:t>综合资料</w:t>
      </w:r>
    </w:p>
    <w:p w:rsidR="002144C5" w:rsidRDefault="002144C5">
      <w:pPr>
        <w:jc w:val="center"/>
        <w:rPr>
          <w:rFonts w:ascii="仿宋_GB2312" w:eastAsia="仿宋_GB2312" w:hAnsi="仿宋_GB2312" w:cs="仿宋_GB2312"/>
          <w:b/>
          <w:sz w:val="44"/>
        </w:rPr>
      </w:pPr>
    </w:p>
    <w:p w:rsidR="002144C5" w:rsidRDefault="001731A2">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、投标申请人基本情况表</w:t>
      </w:r>
    </w:p>
    <w:p w:rsidR="002144C5" w:rsidRDefault="001731A2">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、营业执照副本</w:t>
      </w:r>
    </w:p>
    <w:p w:rsidR="002144C5" w:rsidRDefault="001731A2">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、设计资质证书</w:t>
      </w:r>
    </w:p>
    <w:p w:rsidR="002144C5" w:rsidRDefault="001731A2">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、近三年类似项目的设计业绩</w:t>
      </w:r>
    </w:p>
    <w:p w:rsidR="002144C5" w:rsidRDefault="001731A2">
      <w:pPr>
        <w:spacing w:line="48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、其它补充资料</w:t>
      </w:r>
    </w:p>
    <w:p w:rsidR="002144C5" w:rsidRDefault="002144C5">
      <w:pPr>
        <w:spacing w:line="480" w:lineRule="auto"/>
        <w:jc w:val="left"/>
        <w:rPr>
          <w:rFonts w:ascii="仿宋_GB2312" w:eastAsia="仿宋_GB2312" w:hAnsi="仿宋_GB2312" w:cs="仿宋_GB2312"/>
          <w:b/>
          <w:sz w:val="32"/>
          <w:szCs w:val="32"/>
        </w:rPr>
      </w:pPr>
    </w:p>
    <w:p w:rsidR="002144C5" w:rsidRDefault="002144C5">
      <w:pPr>
        <w:spacing w:line="480" w:lineRule="auto"/>
        <w:jc w:val="center"/>
        <w:rPr>
          <w:rFonts w:ascii="仿宋_GB2312" w:eastAsia="仿宋_GB2312" w:hAnsi="仿宋_GB2312" w:cs="仿宋_GB2312"/>
          <w:b/>
          <w:sz w:val="30"/>
          <w:szCs w:val="30"/>
        </w:rPr>
      </w:pPr>
    </w:p>
    <w:p w:rsidR="002144C5" w:rsidRDefault="002144C5">
      <w:pPr>
        <w:spacing w:line="480" w:lineRule="auto"/>
        <w:ind w:firstLine="560"/>
        <w:rPr>
          <w:rFonts w:ascii="仿宋_GB2312" w:eastAsia="仿宋_GB2312" w:hAnsi="仿宋_GB2312" w:cs="仿宋_GB2312"/>
        </w:rPr>
      </w:pPr>
    </w:p>
    <w:p w:rsidR="002144C5" w:rsidRDefault="002144C5">
      <w:pPr>
        <w:spacing w:line="480" w:lineRule="auto"/>
        <w:ind w:firstLine="560"/>
        <w:rPr>
          <w:rFonts w:ascii="仿宋_GB2312" w:eastAsia="仿宋_GB2312" w:hAnsi="仿宋_GB2312" w:cs="仿宋_GB2312"/>
        </w:rPr>
      </w:pPr>
    </w:p>
    <w:p w:rsidR="002144C5" w:rsidRDefault="002144C5">
      <w:pPr>
        <w:spacing w:line="480" w:lineRule="auto"/>
        <w:ind w:firstLine="560"/>
        <w:rPr>
          <w:rFonts w:ascii="仿宋_GB2312" w:eastAsia="仿宋_GB2312" w:hAnsi="仿宋_GB2312" w:cs="仿宋_GB2312"/>
        </w:rPr>
      </w:pPr>
    </w:p>
    <w:p w:rsidR="002144C5" w:rsidRDefault="002144C5">
      <w:pPr>
        <w:spacing w:line="480" w:lineRule="auto"/>
        <w:ind w:firstLine="560"/>
        <w:rPr>
          <w:rFonts w:ascii="仿宋_GB2312" w:eastAsia="仿宋_GB2312" w:hAnsi="仿宋_GB2312" w:cs="仿宋_GB2312"/>
        </w:rPr>
      </w:pPr>
    </w:p>
    <w:p w:rsidR="002144C5" w:rsidRDefault="002144C5">
      <w:pPr>
        <w:spacing w:line="480" w:lineRule="auto"/>
        <w:ind w:firstLine="560"/>
        <w:rPr>
          <w:rFonts w:ascii="仿宋_GB2312" w:eastAsia="仿宋_GB2312" w:hAnsi="仿宋_GB2312" w:cs="仿宋_GB2312"/>
        </w:rPr>
      </w:pPr>
    </w:p>
    <w:p w:rsidR="002144C5" w:rsidRDefault="002144C5">
      <w:pPr>
        <w:spacing w:line="480" w:lineRule="auto"/>
        <w:rPr>
          <w:rFonts w:ascii="仿宋_GB2312" w:eastAsia="仿宋_GB2312" w:hAnsi="仿宋_GB2312" w:cs="仿宋_GB2312"/>
        </w:rPr>
      </w:pPr>
    </w:p>
    <w:p w:rsidR="002144C5" w:rsidRDefault="002144C5">
      <w:pPr>
        <w:spacing w:line="480" w:lineRule="auto"/>
        <w:rPr>
          <w:rFonts w:ascii="仿宋_GB2312" w:eastAsia="仿宋_GB2312" w:hAnsi="仿宋_GB2312" w:cs="仿宋_GB2312"/>
        </w:rPr>
      </w:pPr>
    </w:p>
    <w:p w:rsidR="002144C5" w:rsidRDefault="002144C5">
      <w:pPr>
        <w:spacing w:line="480" w:lineRule="auto"/>
        <w:rPr>
          <w:rFonts w:ascii="仿宋_GB2312" w:eastAsia="仿宋_GB2312" w:hAnsi="仿宋_GB2312" w:cs="仿宋_GB2312"/>
        </w:rPr>
      </w:pPr>
    </w:p>
    <w:p w:rsidR="002144C5" w:rsidRDefault="002144C5">
      <w:pPr>
        <w:pStyle w:val="20"/>
        <w:rPr>
          <w:rFonts w:ascii="仿宋_GB2312" w:eastAsia="仿宋_GB2312" w:hAnsi="仿宋_GB2312" w:cs="仿宋_GB2312"/>
        </w:rPr>
      </w:pPr>
    </w:p>
    <w:p w:rsidR="002144C5" w:rsidRDefault="002144C5">
      <w:pPr>
        <w:pStyle w:val="20"/>
        <w:rPr>
          <w:rFonts w:ascii="仿宋_GB2312" w:eastAsia="仿宋_GB2312" w:hAnsi="仿宋_GB2312" w:cs="仿宋_GB2312"/>
        </w:rPr>
      </w:pPr>
    </w:p>
    <w:p w:rsidR="002144C5" w:rsidRDefault="002144C5">
      <w:pPr>
        <w:pStyle w:val="20"/>
        <w:rPr>
          <w:rFonts w:ascii="仿宋_GB2312" w:eastAsia="仿宋_GB2312" w:hAnsi="仿宋_GB2312" w:cs="仿宋_GB2312"/>
        </w:rPr>
      </w:pPr>
    </w:p>
    <w:p w:rsidR="002144C5" w:rsidRDefault="002144C5">
      <w:pPr>
        <w:spacing w:line="480" w:lineRule="auto"/>
        <w:ind w:firstLine="866"/>
        <w:jc w:val="center"/>
        <w:rPr>
          <w:rFonts w:ascii="仿宋_GB2312" w:eastAsia="仿宋_GB2312" w:hAnsi="仿宋_GB2312" w:cs="仿宋_GB2312"/>
          <w:b/>
          <w:sz w:val="36"/>
          <w:szCs w:val="36"/>
        </w:rPr>
      </w:pPr>
      <w:bookmarkStart w:id="5" w:name="_Toc60537403"/>
    </w:p>
    <w:p w:rsidR="002144C5" w:rsidRDefault="002144C5">
      <w:pPr>
        <w:spacing w:line="480" w:lineRule="auto"/>
        <w:ind w:firstLine="866"/>
        <w:jc w:val="center"/>
        <w:rPr>
          <w:rFonts w:ascii="仿宋_GB2312" w:eastAsia="仿宋_GB2312" w:hAnsi="仿宋_GB2312" w:cs="仿宋_GB2312"/>
          <w:b/>
          <w:sz w:val="36"/>
          <w:szCs w:val="36"/>
        </w:rPr>
      </w:pPr>
    </w:p>
    <w:p w:rsidR="002144C5" w:rsidRDefault="001731A2">
      <w:pPr>
        <w:spacing w:line="480" w:lineRule="auto"/>
        <w:ind w:firstLine="866"/>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1</w:t>
      </w:r>
      <w:r>
        <w:rPr>
          <w:rFonts w:ascii="仿宋_GB2312" w:eastAsia="仿宋_GB2312" w:hAnsi="仿宋_GB2312" w:cs="仿宋_GB2312" w:hint="eastAsia"/>
          <w:b/>
          <w:sz w:val="36"/>
          <w:szCs w:val="36"/>
        </w:rPr>
        <w:t>、投标申请人基本情况表</w:t>
      </w:r>
    </w:p>
    <w:p w:rsidR="002144C5" w:rsidRDefault="002144C5">
      <w:pPr>
        <w:jc w:val="center"/>
        <w:rPr>
          <w:rFonts w:ascii="仿宋_GB2312" w:eastAsia="仿宋_GB2312" w:hAnsi="仿宋_GB2312" w:cs="仿宋_GB2312"/>
          <w:b/>
          <w:sz w:val="2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7"/>
        <w:gridCol w:w="3485"/>
        <w:gridCol w:w="1176"/>
        <w:gridCol w:w="1858"/>
      </w:tblGrid>
      <w:tr w:rsidR="002144C5">
        <w:trPr>
          <w:trHeight w:val="757"/>
        </w:trPr>
        <w:tc>
          <w:tcPr>
            <w:tcW w:w="2257" w:type="dxa"/>
          </w:tcPr>
          <w:p w:rsidR="002144C5" w:rsidRDefault="002144C5">
            <w:pPr>
              <w:rPr>
                <w:rFonts w:ascii="仿宋_GB2312" w:eastAsia="仿宋_GB2312" w:hAnsi="仿宋_GB2312" w:cs="仿宋_GB2312"/>
                <w:b/>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投标申请人全称</w:t>
            </w:r>
          </w:p>
        </w:tc>
        <w:tc>
          <w:tcPr>
            <w:tcW w:w="6519" w:type="dxa"/>
            <w:gridSpan w:val="3"/>
          </w:tcPr>
          <w:p w:rsidR="002144C5" w:rsidRDefault="002144C5">
            <w:pPr>
              <w:rPr>
                <w:rFonts w:ascii="仿宋_GB2312" w:eastAsia="仿宋_GB2312" w:hAnsi="仿宋_GB2312" w:cs="仿宋_GB2312"/>
                <w:b/>
                <w:sz w:val="22"/>
              </w:rPr>
            </w:pPr>
          </w:p>
        </w:tc>
      </w:tr>
      <w:tr w:rsidR="002144C5">
        <w:trPr>
          <w:trHeight w:val="781"/>
        </w:trPr>
        <w:tc>
          <w:tcPr>
            <w:tcW w:w="2257" w:type="dxa"/>
          </w:tcPr>
          <w:p w:rsidR="002144C5" w:rsidRDefault="002144C5">
            <w:pPr>
              <w:rPr>
                <w:rFonts w:ascii="仿宋_GB2312" w:eastAsia="仿宋_GB2312" w:hAnsi="仿宋_GB2312" w:cs="仿宋_GB2312"/>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主要业务范围</w:t>
            </w:r>
          </w:p>
        </w:tc>
        <w:tc>
          <w:tcPr>
            <w:tcW w:w="6519" w:type="dxa"/>
            <w:gridSpan w:val="3"/>
          </w:tcPr>
          <w:p w:rsidR="002144C5" w:rsidRDefault="002144C5">
            <w:pPr>
              <w:rPr>
                <w:rFonts w:ascii="仿宋_GB2312" w:eastAsia="仿宋_GB2312" w:hAnsi="仿宋_GB2312" w:cs="仿宋_GB2312"/>
                <w:b/>
                <w:sz w:val="22"/>
              </w:rPr>
            </w:pPr>
          </w:p>
        </w:tc>
      </w:tr>
      <w:tr w:rsidR="002144C5">
        <w:trPr>
          <w:trHeight w:val="762"/>
        </w:trPr>
        <w:tc>
          <w:tcPr>
            <w:tcW w:w="2257" w:type="dxa"/>
          </w:tcPr>
          <w:p w:rsidR="002144C5" w:rsidRDefault="002144C5">
            <w:pPr>
              <w:rPr>
                <w:rFonts w:ascii="仿宋_GB2312" w:eastAsia="仿宋_GB2312" w:hAnsi="仿宋_GB2312" w:cs="仿宋_GB2312"/>
                <w:b/>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法定代表人姓名</w:t>
            </w:r>
          </w:p>
        </w:tc>
        <w:tc>
          <w:tcPr>
            <w:tcW w:w="3485" w:type="dxa"/>
          </w:tcPr>
          <w:p w:rsidR="002144C5" w:rsidRDefault="002144C5">
            <w:pPr>
              <w:rPr>
                <w:rFonts w:ascii="仿宋_GB2312" w:eastAsia="仿宋_GB2312" w:hAnsi="仿宋_GB2312" w:cs="仿宋_GB2312"/>
                <w:b/>
                <w:sz w:val="22"/>
              </w:rPr>
            </w:pPr>
          </w:p>
        </w:tc>
        <w:tc>
          <w:tcPr>
            <w:tcW w:w="1176" w:type="dxa"/>
          </w:tcPr>
          <w:p w:rsidR="002144C5" w:rsidRDefault="002144C5">
            <w:pPr>
              <w:rPr>
                <w:rFonts w:ascii="仿宋_GB2312" w:eastAsia="仿宋_GB2312" w:hAnsi="仿宋_GB2312" w:cs="仿宋_GB2312"/>
                <w:b/>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858" w:type="dxa"/>
          </w:tcPr>
          <w:p w:rsidR="002144C5" w:rsidRDefault="002144C5">
            <w:pPr>
              <w:rPr>
                <w:rFonts w:ascii="仿宋_GB2312" w:eastAsia="仿宋_GB2312" w:hAnsi="仿宋_GB2312" w:cs="仿宋_GB2312"/>
                <w:b/>
                <w:sz w:val="22"/>
              </w:rPr>
            </w:pPr>
          </w:p>
        </w:tc>
      </w:tr>
      <w:tr w:rsidR="002144C5">
        <w:trPr>
          <w:trHeight w:val="762"/>
        </w:trPr>
        <w:tc>
          <w:tcPr>
            <w:tcW w:w="2257" w:type="dxa"/>
          </w:tcPr>
          <w:p w:rsidR="002144C5" w:rsidRDefault="002144C5">
            <w:pPr>
              <w:rPr>
                <w:rFonts w:ascii="仿宋_GB2312" w:eastAsia="仿宋_GB2312" w:hAnsi="仿宋_GB2312" w:cs="仿宋_GB2312"/>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投标申请人地址</w:t>
            </w:r>
          </w:p>
        </w:tc>
        <w:tc>
          <w:tcPr>
            <w:tcW w:w="3485" w:type="dxa"/>
          </w:tcPr>
          <w:p w:rsidR="002144C5" w:rsidRDefault="002144C5">
            <w:pPr>
              <w:rPr>
                <w:rFonts w:ascii="仿宋_GB2312" w:eastAsia="仿宋_GB2312" w:hAnsi="仿宋_GB2312" w:cs="仿宋_GB2312"/>
                <w:b/>
                <w:sz w:val="22"/>
              </w:rPr>
            </w:pPr>
          </w:p>
        </w:tc>
        <w:tc>
          <w:tcPr>
            <w:tcW w:w="1176" w:type="dxa"/>
          </w:tcPr>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1858" w:type="dxa"/>
          </w:tcPr>
          <w:p w:rsidR="002144C5" w:rsidRDefault="002144C5">
            <w:pPr>
              <w:rPr>
                <w:rFonts w:ascii="仿宋_GB2312" w:eastAsia="仿宋_GB2312" w:hAnsi="仿宋_GB2312" w:cs="仿宋_GB2312"/>
                <w:b/>
                <w:sz w:val="22"/>
              </w:rPr>
            </w:pPr>
          </w:p>
        </w:tc>
      </w:tr>
      <w:tr w:rsidR="002144C5">
        <w:trPr>
          <w:trHeight w:val="772"/>
        </w:trPr>
        <w:tc>
          <w:tcPr>
            <w:tcW w:w="2257" w:type="dxa"/>
          </w:tcPr>
          <w:p w:rsidR="002144C5" w:rsidRDefault="002144C5">
            <w:pPr>
              <w:rPr>
                <w:rFonts w:ascii="仿宋_GB2312" w:eastAsia="仿宋_GB2312" w:hAnsi="仿宋_GB2312" w:cs="仿宋_GB2312"/>
                <w:b/>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3485" w:type="dxa"/>
          </w:tcPr>
          <w:p w:rsidR="002144C5" w:rsidRDefault="002144C5">
            <w:pPr>
              <w:rPr>
                <w:rFonts w:ascii="仿宋_GB2312" w:eastAsia="仿宋_GB2312" w:hAnsi="仿宋_GB2312" w:cs="仿宋_GB2312"/>
                <w:b/>
                <w:sz w:val="22"/>
              </w:rPr>
            </w:pPr>
          </w:p>
        </w:tc>
        <w:tc>
          <w:tcPr>
            <w:tcW w:w="1176" w:type="dxa"/>
          </w:tcPr>
          <w:p w:rsidR="002144C5" w:rsidRDefault="002144C5">
            <w:pPr>
              <w:rPr>
                <w:rFonts w:ascii="仿宋_GB2312" w:eastAsia="仿宋_GB2312" w:hAnsi="仿宋_GB2312" w:cs="仿宋_GB2312"/>
                <w:b/>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传真</w:t>
            </w:r>
          </w:p>
        </w:tc>
        <w:tc>
          <w:tcPr>
            <w:tcW w:w="1858" w:type="dxa"/>
          </w:tcPr>
          <w:p w:rsidR="002144C5" w:rsidRDefault="002144C5">
            <w:pPr>
              <w:rPr>
                <w:rFonts w:ascii="仿宋_GB2312" w:eastAsia="仿宋_GB2312" w:hAnsi="仿宋_GB2312" w:cs="仿宋_GB2312"/>
                <w:b/>
                <w:sz w:val="22"/>
              </w:rPr>
            </w:pPr>
          </w:p>
        </w:tc>
      </w:tr>
      <w:tr w:rsidR="002144C5">
        <w:trPr>
          <w:trHeight w:val="768"/>
        </w:trPr>
        <w:tc>
          <w:tcPr>
            <w:tcW w:w="2257" w:type="dxa"/>
          </w:tcPr>
          <w:p w:rsidR="002144C5" w:rsidRDefault="002144C5">
            <w:pPr>
              <w:rPr>
                <w:rFonts w:ascii="仿宋_GB2312" w:eastAsia="仿宋_GB2312" w:hAnsi="仿宋_GB2312" w:cs="仿宋_GB2312"/>
                <w:b/>
                <w:sz w:val="22"/>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485" w:type="dxa"/>
          </w:tcPr>
          <w:p w:rsidR="002144C5" w:rsidRDefault="002144C5">
            <w:pPr>
              <w:rPr>
                <w:rFonts w:ascii="仿宋_GB2312" w:eastAsia="仿宋_GB2312" w:hAnsi="仿宋_GB2312" w:cs="仿宋_GB2312"/>
                <w:b/>
                <w:sz w:val="22"/>
              </w:rPr>
            </w:pPr>
          </w:p>
        </w:tc>
        <w:tc>
          <w:tcPr>
            <w:tcW w:w="1176" w:type="dxa"/>
          </w:tcPr>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现有职</w:t>
            </w: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工人数</w:t>
            </w:r>
          </w:p>
        </w:tc>
        <w:tc>
          <w:tcPr>
            <w:tcW w:w="1858" w:type="dxa"/>
          </w:tcPr>
          <w:p w:rsidR="002144C5" w:rsidRDefault="002144C5">
            <w:pPr>
              <w:rPr>
                <w:rFonts w:ascii="仿宋_GB2312" w:eastAsia="仿宋_GB2312" w:hAnsi="仿宋_GB2312" w:cs="仿宋_GB2312"/>
                <w:b/>
                <w:sz w:val="22"/>
              </w:rPr>
            </w:pPr>
          </w:p>
        </w:tc>
      </w:tr>
      <w:tr w:rsidR="002144C5">
        <w:trPr>
          <w:trHeight w:val="778"/>
        </w:trPr>
        <w:tc>
          <w:tcPr>
            <w:tcW w:w="2257" w:type="dxa"/>
          </w:tcPr>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资质等级证书</w:t>
            </w:r>
          </w:p>
          <w:p w:rsidR="002144C5" w:rsidRDefault="002144C5">
            <w:pPr>
              <w:pStyle w:val="a6"/>
              <w:rPr>
                <w:rFonts w:ascii="仿宋_GB2312" w:eastAsia="仿宋_GB2312" w:hAnsi="仿宋_GB2312" w:cs="仿宋_GB2312"/>
              </w:rPr>
            </w:pPr>
          </w:p>
        </w:tc>
        <w:tc>
          <w:tcPr>
            <w:tcW w:w="6519" w:type="dxa"/>
            <w:gridSpan w:val="3"/>
          </w:tcPr>
          <w:p w:rsidR="002144C5" w:rsidRDefault="002144C5">
            <w:pPr>
              <w:rPr>
                <w:rFonts w:ascii="仿宋_GB2312" w:eastAsia="仿宋_GB2312" w:hAnsi="仿宋_GB2312" w:cs="仿宋_GB2312"/>
                <w:b/>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等级：证书号：</w:t>
            </w:r>
          </w:p>
        </w:tc>
      </w:tr>
      <w:tr w:rsidR="002144C5">
        <w:trPr>
          <w:trHeight w:val="760"/>
        </w:trPr>
        <w:tc>
          <w:tcPr>
            <w:tcW w:w="2257" w:type="dxa"/>
          </w:tcPr>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质量管理体系证书</w:t>
            </w:r>
          </w:p>
          <w:p w:rsidR="002144C5" w:rsidRDefault="002144C5">
            <w:pPr>
              <w:rPr>
                <w:rFonts w:ascii="仿宋_GB2312" w:eastAsia="仿宋_GB2312" w:hAnsi="仿宋_GB2312" w:cs="仿宋_GB2312"/>
                <w:sz w:val="22"/>
              </w:rPr>
            </w:pPr>
          </w:p>
        </w:tc>
        <w:tc>
          <w:tcPr>
            <w:tcW w:w="6519" w:type="dxa"/>
            <w:gridSpan w:val="3"/>
          </w:tcPr>
          <w:p w:rsidR="002144C5" w:rsidRDefault="002144C5">
            <w:pPr>
              <w:rPr>
                <w:rFonts w:ascii="仿宋_GB2312" w:eastAsia="仿宋_GB2312" w:hAnsi="仿宋_GB2312" w:cs="仿宋_GB2312"/>
                <w:b/>
                <w:sz w:val="24"/>
              </w:rPr>
            </w:pPr>
          </w:p>
          <w:p w:rsidR="002144C5" w:rsidRDefault="001731A2">
            <w:pPr>
              <w:rPr>
                <w:rFonts w:ascii="仿宋_GB2312" w:eastAsia="仿宋_GB2312" w:hAnsi="仿宋_GB2312" w:cs="仿宋_GB2312"/>
                <w:b/>
                <w:sz w:val="24"/>
              </w:rPr>
            </w:pPr>
            <w:r>
              <w:rPr>
                <w:rFonts w:ascii="仿宋_GB2312" w:eastAsia="仿宋_GB2312" w:hAnsi="仿宋_GB2312" w:cs="仿宋_GB2312" w:hint="eastAsia"/>
                <w:sz w:val="24"/>
              </w:rPr>
              <w:t>等级：证书号：</w:t>
            </w:r>
          </w:p>
        </w:tc>
      </w:tr>
      <w:tr w:rsidR="002144C5">
        <w:trPr>
          <w:trHeight w:val="1244"/>
        </w:trPr>
        <w:tc>
          <w:tcPr>
            <w:tcW w:w="8776" w:type="dxa"/>
            <w:gridSpan w:val="4"/>
            <w:tcBorders>
              <w:bottom w:val="single" w:sz="4" w:space="0" w:color="auto"/>
            </w:tcBorders>
          </w:tcPr>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设计单位组织机构简介：</w:t>
            </w:r>
          </w:p>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（部室划分、各部室人数、中高级职称、注册建筑师、结构师等人员数）</w:t>
            </w:r>
          </w:p>
          <w:p w:rsidR="002144C5" w:rsidRDefault="001731A2">
            <w:pPr>
              <w:ind w:firstLine="2880"/>
              <w:rPr>
                <w:rFonts w:ascii="仿宋_GB2312" w:eastAsia="仿宋_GB2312" w:hAnsi="仿宋_GB2312" w:cs="仿宋_GB2312"/>
                <w:sz w:val="24"/>
              </w:rPr>
            </w:pPr>
            <w:r>
              <w:rPr>
                <w:rFonts w:ascii="仿宋_GB2312" w:eastAsia="仿宋_GB2312" w:hAnsi="仿宋_GB2312" w:cs="仿宋_GB2312" w:hint="eastAsia"/>
                <w:sz w:val="24"/>
              </w:rPr>
              <w:t>组织机构框图附后</w:t>
            </w:r>
          </w:p>
          <w:p w:rsidR="002144C5" w:rsidRDefault="002144C5">
            <w:pPr>
              <w:rPr>
                <w:rFonts w:ascii="仿宋_GB2312" w:eastAsia="仿宋_GB2312" w:hAnsi="仿宋_GB2312" w:cs="仿宋_GB2312"/>
                <w:sz w:val="24"/>
              </w:rPr>
            </w:pP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技术人员总数：人</w:t>
            </w: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一级注册建筑师：人</w:t>
            </w:r>
          </w:p>
          <w:p w:rsidR="002144C5" w:rsidRDefault="001731A2">
            <w:pPr>
              <w:rPr>
                <w:rFonts w:ascii="仿宋_GB2312" w:eastAsia="仿宋_GB2312" w:hAnsi="仿宋_GB2312" w:cs="仿宋_GB2312"/>
                <w:sz w:val="24"/>
              </w:rPr>
            </w:pPr>
            <w:r>
              <w:rPr>
                <w:rFonts w:ascii="仿宋_GB2312" w:eastAsia="仿宋_GB2312" w:hAnsi="仿宋_GB2312" w:cs="仿宋_GB2312" w:hint="eastAsia"/>
                <w:sz w:val="24"/>
              </w:rPr>
              <w:t>一级注册结构工程师：人</w:t>
            </w:r>
          </w:p>
          <w:p w:rsidR="002144C5" w:rsidRDefault="002144C5">
            <w:pPr>
              <w:rPr>
                <w:rFonts w:ascii="仿宋_GB2312" w:eastAsia="仿宋_GB2312" w:hAnsi="仿宋_GB2312" w:cs="仿宋_GB2312"/>
                <w:sz w:val="24"/>
              </w:rPr>
            </w:pPr>
          </w:p>
        </w:tc>
      </w:tr>
    </w:tbl>
    <w:p w:rsidR="002144C5" w:rsidRDefault="002144C5">
      <w:pPr>
        <w:tabs>
          <w:tab w:val="left" w:pos="1680"/>
        </w:tabs>
        <w:ind w:firstLine="420"/>
        <w:rPr>
          <w:rFonts w:ascii="仿宋_GB2312" w:eastAsia="仿宋_GB2312" w:hAnsi="仿宋_GB2312" w:cs="仿宋_GB2312"/>
          <w:sz w:val="22"/>
        </w:rPr>
      </w:pPr>
    </w:p>
    <w:p w:rsidR="002144C5" w:rsidRDefault="001731A2">
      <w:pPr>
        <w:tabs>
          <w:tab w:val="left" w:pos="1680"/>
        </w:tabs>
        <w:ind w:firstLine="420"/>
        <w:rPr>
          <w:rFonts w:ascii="仿宋_GB2312" w:eastAsia="仿宋_GB2312" w:hAnsi="仿宋_GB2312" w:cs="仿宋_GB2312"/>
          <w:sz w:val="24"/>
          <w:u w:val="single"/>
        </w:rPr>
      </w:pPr>
      <w:r>
        <w:rPr>
          <w:rFonts w:ascii="仿宋_GB2312" w:eastAsia="仿宋_GB2312" w:hAnsi="仿宋_GB2312" w:cs="仿宋_GB2312" w:hint="eastAsia"/>
          <w:sz w:val="24"/>
        </w:rPr>
        <w:t>投标申请人：</w:t>
      </w:r>
      <w:r>
        <w:rPr>
          <w:rFonts w:ascii="仿宋_GB2312" w:eastAsia="仿宋_GB2312" w:hAnsi="仿宋_GB2312" w:cs="仿宋_GB2312" w:hint="eastAsia"/>
          <w:sz w:val="24"/>
          <w:u w:val="single"/>
        </w:rPr>
        <w:t>（单位全称）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盖章</w:t>
      </w:r>
      <w:r>
        <w:rPr>
          <w:rFonts w:ascii="仿宋_GB2312" w:eastAsia="仿宋_GB2312" w:hAnsi="仿宋_GB2312" w:cs="仿宋_GB2312" w:hint="eastAsia"/>
          <w:sz w:val="24"/>
          <w:u w:val="single"/>
        </w:rPr>
        <w:t xml:space="preserve">)                </w:t>
      </w:r>
    </w:p>
    <w:p w:rsidR="002144C5" w:rsidRDefault="002144C5">
      <w:pPr>
        <w:tabs>
          <w:tab w:val="left" w:pos="1680"/>
        </w:tabs>
        <w:ind w:firstLine="420"/>
        <w:rPr>
          <w:rFonts w:ascii="仿宋_GB2312" w:eastAsia="仿宋_GB2312" w:hAnsi="仿宋_GB2312" w:cs="仿宋_GB2312"/>
          <w:sz w:val="24"/>
          <w:u w:val="single"/>
        </w:rPr>
      </w:pPr>
    </w:p>
    <w:p w:rsidR="002144C5" w:rsidRDefault="001731A2">
      <w:pPr>
        <w:tabs>
          <w:tab w:val="left" w:pos="1680"/>
        </w:tabs>
        <w:ind w:firstLine="420"/>
        <w:rPr>
          <w:rFonts w:ascii="仿宋_GB2312" w:eastAsia="仿宋_GB2312" w:hAnsi="仿宋_GB2312" w:cs="仿宋_GB2312"/>
          <w:sz w:val="24"/>
        </w:rPr>
      </w:pPr>
      <w:r>
        <w:rPr>
          <w:rFonts w:ascii="仿宋_GB2312" w:eastAsia="仿宋_GB2312" w:hAnsi="仿宋_GB2312" w:cs="仿宋_GB2312" w:hint="eastAsia"/>
          <w:sz w:val="24"/>
        </w:rPr>
        <w:t>法定代表人或授权代表：</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签字或盖章</w:t>
      </w:r>
      <w:r>
        <w:rPr>
          <w:rFonts w:ascii="仿宋_GB2312" w:eastAsia="仿宋_GB2312" w:hAnsi="仿宋_GB2312" w:cs="仿宋_GB2312" w:hint="eastAsia"/>
          <w:sz w:val="24"/>
          <w:u w:val="single"/>
        </w:rPr>
        <w:t xml:space="preserve">)               </w:t>
      </w:r>
    </w:p>
    <w:p w:rsidR="002144C5" w:rsidRDefault="002144C5">
      <w:pPr>
        <w:rPr>
          <w:rFonts w:ascii="仿宋_GB2312" w:eastAsia="仿宋_GB2312" w:hAnsi="仿宋_GB2312" w:cs="仿宋_GB2312"/>
          <w:b/>
          <w:sz w:val="24"/>
        </w:rPr>
      </w:pPr>
    </w:p>
    <w:p w:rsidR="002144C5" w:rsidRDefault="001731A2">
      <w:pPr>
        <w:ind w:firstLine="420"/>
        <w:rPr>
          <w:rFonts w:ascii="仿宋_GB2312" w:eastAsia="仿宋_GB2312" w:hAnsi="仿宋_GB2312" w:cs="仿宋_GB2312"/>
          <w:sz w:val="24"/>
        </w:rPr>
      </w:pPr>
      <w:r>
        <w:rPr>
          <w:rFonts w:ascii="仿宋_GB2312" w:eastAsia="仿宋_GB2312" w:hAnsi="仿宋_GB2312" w:cs="仿宋_GB2312" w:hint="eastAsia"/>
          <w:sz w:val="24"/>
        </w:rPr>
        <w:t>日期：年月日</w:t>
      </w:r>
    </w:p>
    <w:p w:rsidR="002144C5" w:rsidRDefault="002144C5">
      <w:pPr>
        <w:ind w:firstLine="375"/>
        <w:rPr>
          <w:rFonts w:ascii="仿宋_GB2312" w:eastAsia="仿宋_GB2312" w:hAnsi="仿宋_GB2312" w:cs="仿宋_GB2312"/>
          <w:sz w:val="24"/>
        </w:rPr>
      </w:pPr>
    </w:p>
    <w:p w:rsidR="002144C5" w:rsidRDefault="002144C5">
      <w:pPr>
        <w:ind w:left="1047" w:hanging="331"/>
        <w:rPr>
          <w:rFonts w:ascii="仿宋_GB2312" w:eastAsia="仿宋_GB2312" w:hAnsi="仿宋_GB2312" w:cs="仿宋_GB2312"/>
          <w:b/>
          <w:sz w:val="32"/>
        </w:rPr>
      </w:pPr>
    </w:p>
    <w:p w:rsidR="002144C5" w:rsidRDefault="002144C5">
      <w:pPr>
        <w:ind w:left="1047" w:hanging="331"/>
        <w:rPr>
          <w:rFonts w:ascii="仿宋_GB2312" w:eastAsia="仿宋_GB2312" w:hAnsi="仿宋_GB2312" w:cs="仿宋_GB2312"/>
          <w:b/>
          <w:sz w:val="32"/>
        </w:rPr>
      </w:pPr>
    </w:p>
    <w:p w:rsidR="002144C5" w:rsidRDefault="002144C5">
      <w:pPr>
        <w:ind w:left="1047" w:hanging="331"/>
        <w:rPr>
          <w:rFonts w:ascii="仿宋_GB2312" w:eastAsia="仿宋_GB2312" w:hAnsi="仿宋_GB2312" w:cs="仿宋_GB2312"/>
          <w:b/>
          <w:sz w:val="32"/>
        </w:rPr>
      </w:pPr>
    </w:p>
    <w:p w:rsidR="002144C5" w:rsidRDefault="001731A2">
      <w:pPr>
        <w:spacing w:line="48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、营业执照副本</w:t>
      </w:r>
    </w:p>
    <w:p w:rsidR="002144C5" w:rsidRDefault="001731A2">
      <w:pPr>
        <w:spacing w:line="48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、设计资质证书</w:t>
      </w:r>
      <w:bookmarkStart w:id="6" w:name="_Toc142380985"/>
      <w:bookmarkStart w:id="7" w:name="_Toc419481654"/>
    </w:p>
    <w:p w:rsidR="002144C5" w:rsidRDefault="001731A2">
      <w:pPr>
        <w:spacing w:line="480" w:lineRule="auto"/>
        <w:rPr>
          <w:rFonts w:ascii="仿宋_GB2312" w:eastAsia="仿宋_GB2312" w:hAnsi="仿宋_GB2312" w:cs="仿宋_GB2312"/>
          <w:sz w:val="36"/>
          <w:szCs w:val="36"/>
        </w:rPr>
      </w:pPr>
      <w:r>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、近三年类似项目的设计业绩</w:t>
      </w:r>
      <w:bookmarkEnd w:id="6"/>
      <w:bookmarkEnd w:id="7"/>
    </w:p>
    <w:p w:rsidR="002144C5" w:rsidRDefault="002144C5">
      <w:pPr>
        <w:rPr>
          <w:rFonts w:ascii="仿宋_GB2312" w:eastAsia="仿宋_GB2312" w:hAnsi="仿宋_GB2312" w:cs="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1605"/>
        <w:gridCol w:w="1245"/>
        <w:gridCol w:w="1230"/>
        <w:gridCol w:w="1335"/>
        <w:gridCol w:w="1505"/>
      </w:tblGrid>
      <w:tr w:rsidR="002144C5">
        <w:trPr>
          <w:cantSplit/>
          <w:trHeight w:val="447"/>
        </w:trPr>
        <w:tc>
          <w:tcPr>
            <w:tcW w:w="1480" w:type="dxa"/>
            <w:vAlign w:val="center"/>
          </w:tcPr>
          <w:p w:rsidR="002144C5" w:rsidRDefault="002144C5">
            <w:pPr>
              <w:framePr w:hSpace="180" w:wrap="notBeside" w:vAnchor="text" w:hAnchor="margin" w:xAlign="center" w:y="268"/>
              <w:jc w:val="center"/>
              <w:rPr>
                <w:rFonts w:ascii="仿宋_GB2312" w:eastAsia="仿宋_GB2312" w:hAnsi="仿宋_GB2312" w:cs="仿宋_GB2312"/>
                <w:sz w:val="24"/>
              </w:rPr>
            </w:pPr>
          </w:p>
          <w:p w:rsidR="002144C5" w:rsidRDefault="001731A2">
            <w:pPr>
              <w:framePr w:hSpace="180" w:wrap="notBeside" w:vAnchor="text" w:hAnchor="margin" w:xAlign="center" w:y="268"/>
              <w:jc w:val="center"/>
              <w:rPr>
                <w:rFonts w:ascii="仿宋_GB2312" w:eastAsia="仿宋_GB2312" w:hAnsi="仿宋_GB2312" w:cs="仿宋_GB2312"/>
                <w:sz w:val="24"/>
              </w:rPr>
            </w:pPr>
            <w:r>
              <w:rPr>
                <w:rFonts w:ascii="仿宋_GB2312" w:eastAsia="仿宋_GB2312" w:hAnsi="仿宋_GB2312" w:cs="仿宋_GB2312" w:hint="eastAsia"/>
                <w:sz w:val="24"/>
              </w:rPr>
              <w:t>工程名称</w:t>
            </w:r>
          </w:p>
        </w:tc>
        <w:tc>
          <w:tcPr>
            <w:tcW w:w="1605" w:type="dxa"/>
          </w:tcPr>
          <w:p w:rsidR="002144C5" w:rsidRDefault="002144C5">
            <w:pPr>
              <w:framePr w:hSpace="180" w:wrap="notBeside" w:vAnchor="text" w:hAnchor="margin" w:xAlign="center" w:y="268"/>
              <w:jc w:val="center"/>
              <w:rPr>
                <w:rFonts w:ascii="仿宋_GB2312" w:eastAsia="仿宋_GB2312" w:hAnsi="仿宋_GB2312" w:cs="仿宋_GB2312"/>
                <w:sz w:val="22"/>
              </w:rPr>
            </w:pPr>
          </w:p>
          <w:p w:rsidR="002144C5" w:rsidRDefault="001731A2">
            <w:pPr>
              <w:framePr w:hSpace="180" w:wrap="notBeside" w:vAnchor="text" w:hAnchor="margin" w:xAlign="center" w:y="268"/>
              <w:jc w:val="center"/>
              <w:rPr>
                <w:rFonts w:ascii="仿宋_GB2312" w:eastAsia="仿宋_GB2312" w:hAnsi="仿宋_GB2312" w:cs="仿宋_GB2312"/>
                <w:sz w:val="22"/>
              </w:rPr>
            </w:pPr>
            <w:r>
              <w:rPr>
                <w:rFonts w:ascii="仿宋_GB2312" w:eastAsia="仿宋_GB2312" w:hAnsi="仿宋_GB2312" w:cs="仿宋_GB2312" w:hint="eastAsia"/>
                <w:sz w:val="24"/>
                <w:szCs w:val="24"/>
              </w:rPr>
              <w:t>建设单位</w:t>
            </w:r>
          </w:p>
        </w:tc>
        <w:tc>
          <w:tcPr>
            <w:tcW w:w="1245" w:type="dxa"/>
          </w:tcPr>
          <w:p w:rsidR="002144C5" w:rsidRDefault="002144C5">
            <w:pPr>
              <w:framePr w:hSpace="180" w:wrap="notBeside" w:vAnchor="text" w:hAnchor="margin" w:xAlign="center" w:y="268"/>
              <w:jc w:val="center"/>
              <w:rPr>
                <w:rFonts w:ascii="仿宋_GB2312" w:eastAsia="仿宋_GB2312" w:hAnsi="仿宋_GB2312" w:cs="仿宋_GB2312"/>
                <w:sz w:val="22"/>
              </w:rPr>
            </w:pPr>
          </w:p>
          <w:p w:rsidR="002144C5" w:rsidRDefault="001731A2">
            <w:pPr>
              <w:framePr w:hSpace="180" w:wrap="notBeside" w:vAnchor="text" w:hAnchor="margin" w:xAlign="center" w:y="268"/>
              <w:rPr>
                <w:rFonts w:ascii="仿宋_GB2312" w:eastAsia="仿宋_GB2312" w:hAnsi="仿宋_GB2312" w:cs="仿宋_GB2312"/>
                <w:sz w:val="22"/>
              </w:rPr>
            </w:pPr>
            <w:r>
              <w:rPr>
                <w:rFonts w:ascii="仿宋_GB2312" w:eastAsia="仿宋_GB2312" w:hAnsi="仿宋_GB2312" w:cs="仿宋_GB2312" w:hint="eastAsia"/>
                <w:sz w:val="22"/>
              </w:rPr>
              <w:t>接受委托日期</w:t>
            </w:r>
          </w:p>
        </w:tc>
        <w:tc>
          <w:tcPr>
            <w:tcW w:w="1230" w:type="dxa"/>
          </w:tcPr>
          <w:p w:rsidR="002144C5" w:rsidRDefault="002144C5">
            <w:pPr>
              <w:framePr w:hSpace="180" w:wrap="notBeside" w:vAnchor="text" w:hAnchor="margin" w:xAlign="center" w:y="268"/>
              <w:jc w:val="center"/>
              <w:rPr>
                <w:rFonts w:ascii="仿宋_GB2312" w:eastAsia="仿宋_GB2312" w:hAnsi="仿宋_GB2312" w:cs="仿宋_GB2312"/>
                <w:sz w:val="22"/>
              </w:rPr>
            </w:pPr>
          </w:p>
          <w:p w:rsidR="002144C5" w:rsidRDefault="001731A2">
            <w:pPr>
              <w:framePr w:hSpace="180" w:wrap="notBeside" w:vAnchor="text" w:hAnchor="margin" w:xAlign="center" w:y="268"/>
              <w:rPr>
                <w:rFonts w:ascii="仿宋_GB2312" w:eastAsia="仿宋_GB2312" w:hAnsi="仿宋_GB2312" w:cs="仿宋_GB2312"/>
                <w:sz w:val="22"/>
              </w:rPr>
            </w:pPr>
            <w:r>
              <w:rPr>
                <w:rFonts w:ascii="仿宋_GB2312" w:eastAsia="仿宋_GB2312" w:hAnsi="仿宋_GB2312" w:cs="仿宋_GB2312" w:hint="eastAsia"/>
                <w:sz w:val="22"/>
              </w:rPr>
              <w:t>建筑面积</w:t>
            </w:r>
          </w:p>
        </w:tc>
        <w:tc>
          <w:tcPr>
            <w:tcW w:w="1335" w:type="dxa"/>
          </w:tcPr>
          <w:p w:rsidR="002144C5" w:rsidRDefault="002144C5">
            <w:pPr>
              <w:framePr w:hSpace="180" w:wrap="notBeside" w:vAnchor="text" w:hAnchor="margin" w:xAlign="center" w:y="268"/>
              <w:jc w:val="center"/>
              <w:rPr>
                <w:rFonts w:ascii="仿宋_GB2312" w:eastAsia="仿宋_GB2312" w:hAnsi="仿宋_GB2312" w:cs="仿宋_GB2312"/>
                <w:sz w:val="22"/>
              </w:rPr>
            </w:pPr>
          </w:p>
          <w:p w:rsidR="002144C5" w:rsidRDefault="001731A2">
            <w:pPr>
              <w:framePr w:hSpace="180" w:wrap="notBeside" w:vAnchor="text" w:hAnchor="margin" w:xAlign="center" w:y="268"/>
              <w:jc w:val="center"/>
              <w:rPr>
                <w:rFonts w:ascii="仿宋_GB2312" w:eastAsia="仿宋_GB2312" w:hAnsi="仿宋_GB2312" w:cs="仿宋_GB2312"/>
                <w:sz w:val="22"/>
              </w:rPr>
            </w:pPr>
            <w:r>
              <w:rPr>
                <w:rFonts w:ascii="仿宋_GB2312" w:eastAsia="仿宋_GB2312" w:hAnsi="仿宋_GB2312" w:cs="仿宋_GB2312" w:hint="eastAsia"/>
                <w:sz w:val="22"/>
              </w:rPr>
              <w:t>设计负责人</w:t>
            </w:r>
          </w:p>
        </w:tc>
        <w:tc>
          <w:tcPr>
            <w:tcW w:w="1505" w:type="dxa"/>
          </w:tcPr>
          <w:p w:rsidR="002144C5" w:rsidRDefault="002144C5">
            <w:pPr>
              <w:framePr w:hSpace="180" w:wrap="notBeside" w:vAnchor="text" w:hAnchor="margin" w:xAlign="center" w:y="268"/>
              <w:jc w:val="center"/>
              <w:rPr>
                <w:rFonts w:ascii="仿宋_GB2312" w:eastAsia="仿宋_GB2312" w:hAnsi="仿宋_GB2312" w:cs="仿宋_GB2312"/>
                <w:sz w:val="22"/>
              </w:rPr>
            </w:pPr>
          </w:p>
          <w:p w:rsidR="002144C5" w:rsidRDefault="001731A2">
            <w:pPr>
              <w:framePr w:hSpace="180" w:wrap="notBeside" w:vAnchor="text" w:hAnchor="margin" w:xAlign="center" w:y="268"/>
              <w:jc w:val="center"/>
              <w:rPr>
                <w:rFonts w:ascii="仿宋_GB2312" w:eastAsia="仿宋_GB2312" w:hAnsi="仿宋_GB2312" w:cs="仿宋_GB2312"/>
                <w:sz w:val="22"/>
              </w:rPr>
            </w:pPr>
            <w:r>
              <w:rPr>
                <w:rFonts w:ascii="仿宋_GB2312" w:eastAsia="仿宋_GB2312" w:hAnsi="仿宋_GB2312" w:cs="仿宋_GB2312" w:hint="eastAsia"/>
                <w:sz w:val="22"/>
              </w:rPr>
              <w:t>设计组成员</w:t>
            </w:r>
          </w:p>
        </w:tc>
      </w:tr>
      <w:tr w:rsidR="002144C5">
        <w:trPr>
          <w:cantSplit/>
          <w:trHeight w:val="1075"/>
        </w:trPr>
        <w:tc>
          <w:tcPr>
            <w:tcW w:w="1480" w:type="dxa"/>
            <w:vAlign w:val="center"/>
          </w:tcPr>
          <w:p w:rsidR="002144C5" w:rsidRDefault="002144C5">
            <w:pPr>
              <w:framePr w:hSpace="180" w:wrap="notBeside" w:vAnchor="text" w:hAnchor="margin" w:xAlign="center" w:y="268"/>
              <w:jc w:val="center"/>
              <w:rPr>
                <w:rFonts w:ascii="仿宋_GB2312" w:eastAsia="仿宋_GB2312" w:hAnsi="仿宋_GB2312" w:cs="仿宋_GB2312"/>
                <w:sz w:val="24"/>
              </w:rPr>
            </w:pPr>
          </w:p>
        </w:tc>
        <w:tc>
          <w:tcPr>
            <w:tcW w:w="16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4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30"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33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5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r>
      <w:tr w:rsidR="002144C5">
        <w:trPr>
          <w:cantSplit/>
          <w:trHeight w:val="1075"/>
        </w:trPr>
        <w:tc>
          <w:tcPr>
            <w:tcW w:w="1480" w:type="dxa"/>
            <w:vAlign w:val="center"/>
          </w:tcPr>
          <w:p w:rsidR="002144C5" w:rsidRDefault="002144C5">
            <w:pPr>
              <w:framePr w:hSpace="180" w:wrap="notBeside" w:vAnchor="text" w:hAnchor="margin" w:xAlign="center" w:y="268"/>
              <w:rPr>
                <w:rFonts w:ascii="仿宋_GB2312" w:eastAsia="仿宋_GB2312" w:hAnsi="仿宋_GB2312" w:cs="仿宋_GB2312"/>
                <w:sz w:val="22"/>
              </w:rPr>
            </w:pPr>
          </w:p>
        </w:tc>
        <w:tc>
          <w:tcPr>
            <w:tcW w:w="16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4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30"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33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5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r>
      <w:tr w:rsidR="002144C5">
        <w:trPr>
          <w:cantSplit/>
          <w:trHeight w:val="1089"/>
        </w:trPr>
        <w:tc>
          <w:tcPr>
            <w:tcW w:w="1480" w:type="dxa"/>
            <w:vAlign w:val="center"/>
          </w:tcPr>
          <w:p w:rsidR="002144C5" w:rsidRDefault="002144C5">
            <w:pPr>
              <w:framePr w:hSpace="180" w:wrap="notBeside" w:vAnchor="text" w:hAnchor="margin" w:xAlign="center" w:y="268"/>
              <w:rPr>
                <w:rFonts w:ascii="仿宋_GB2312" w:eastAsia="仿宋_GB2312" w:hAnsi="仿宋_GB2312" w:cs="仿宋_GB2312"/>
                <w:sz w:val="22"/>
              </w:rPr>
            </w:pPr>
          </w:p>
        </w:tc>
        <w:tc>
          <w:tcPr>
            <w:tcW w:w="16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4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30"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33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5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r>
      <w:tr w:rsidR="002144C5">
        <w:trPr>
          <w:cantSplit/>
          <w:trHeight w:val="1238"/>
        </w:trPr>
        <w:tc>
          <w:tcPr>
            <w:tcW w:w="1480" w:type="dxa"/>
            <w:vAlign w:val="center"/>
          </w:tcPr>
          <w:p w:rsidR="002144C5" w:rsidRDefault="002144C5">
            <w:pPr>
              <w:framePr w:hSpace="180" w:wrap="notBeside" w:vAnchor="text" w:hAnchor="margin" w:xAlign="center" w:y="268"/>
              <w:rPr>
                <w:rFonts w:ascii="仿宋_GB2312" w:eastAsia="仿宋_GB2312" w:hAnsi="仿宋_GB2312" w:cs="仿宋_GB2312"/>
                <w:sz w:val="22"/>
              </w:rPr>
            </w:pPr>
          </w:p>
        </w:tc>
        <w:tc>
          <w:tcPr>
            <w:tcW w:w="16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4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230"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33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c>
          <w:tcPr>
            <w:tcW w:w="1505" w:type="dxa"/>
          </w:tcPr>
          <w:p w:rsidR="002144C5" w:rsidRDefault="002144C5">
            <w:pPr>
              <w:framePr w:hSpace="180" w:wrap="notBeside" w:vAnchor="text" w:hAnchor="margin" w:xAlign="center" w:y="268"/>
              <w:jc w:val="center"/>
              <w:rPr>
                <w:rFonts w:ascii="仿宋_GB2312" w:eastAsia="仿宋_GB2312" w:hAnsi="仿宋_GB2312" w:cs="仿宋_GB2312"/>
                <w:sz w:val="22"/>
              </w:rPr>
            </w:pPr>
          </w:p>
        </w:tc>
      </w:tr>
    </w:tbl>
    <w:p w:rsidR="002144C5" w:rsidRDefault="002144C5">
      <w:pPr>
        <w:rPr>
          <w:rFonts w:ascii="仿宋_GB2312" w:eastAsia="仿宋_GB2312" w:hAnsi="仿宋_GB2312" w:cs="仿宋_GB2312"/>
          <w:b/>
          <w:sz w:val="32"/>
        </w:rPr>
      </w:pPr>
    </w:p>
    <w:p w:rsidR="002144C5" w:rsidRDefault="001731A2">
      <w:pPr>
        <w:tabs>
          <w:tab w:val="left" w:pos="1680"/>
        </w:tabs>
        <w:rPr>
          <w:rFonts w:ascii="仿宋_GB2312" w:eastAsia="仿宋_GB2312" w:hAnsi="仿宋_GB2312" w:cs="仿宋_GB2312"/>
          <w:sz w:val="24"/>
          <w:u w:val="single"/>
        </w:rPr>
      </w:pPr>
      <w:r>
        <w:rPr>
          <w:rFonts w:ascii="仿宋_GB2312" w:eastAsia="仿宋_GB2312" w:hAnsi="仿宋_GB2312" w:cs="仿宋_GB2312" w:hint="eastAsia"/>
          <w:sz w:val="24"/>
        </w:rPr>
        <w:t>投标申请人：</w:t>
      </w:r>
      <w:r>
        <w:rPr>
          <w:rFonts w:ascii="仿宋_GB2312" w:eastAsia="仿宋_GB2312" w:hAnsi="仿宋_GB2312" w:cs="仿宋_GB2312" w:hint="eastAsia"/>
          <w:sz w:val="24"/>
          <w:u w:val="single"/>
        </w:rPr>
        <w:t>（单位全称）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盖章</w:t>
      </w:r>
      <w:r>
        <w:rPr>
          <w:rFonts w:ascii="仿宋_GB2312" w:eastAsia="仿宋_GB2312" w:hAnsi="仿宋_GB2312" w:cs="仿宋_GB2312" w:hint="eastAsia"/>
          <w:sz w:val="24"/>
          <w:u w:val="single"/>
        </w:rPr>
        <w:t xml:space="preserve">)                </w:t>
      </w:r>
    </w:p>
    <w:p w:rsidR="002144C5" w:rsidRDefault="002144C5">
      <w:pPr>
        <w:tabs>
          <w:tab w:val="left" w:pos="1680"/>
        </w:tabs>
        <w:rPr>
          <w:rFonts w:ascii="仿宋_GB2312" w:eastAsia="仿宋_GB2312" w:hAnsi="仿宋_GB2312" w:cs="仿宋_GB2312"/>
          <w:sz w:val="24"/>
          <w:u w:val="single"/>
        </w:rPr>
      </w:pPr>
    </w:p>
    <w:p w:rsidR="002144C5" w:rsidRDefault="001731A2">
      <w:pPr>
        <w:tabs>
          <w:tab w:val="left" w:pos="1680"/>
        </w:tabs>
        <w:rPr>
          <w:rFonts w:ascii="仿宋_GB2312" w:eastAsia="仿宋_GB2312" w:hAnsi="仿宋_GB2312" w:cs="仿宋_GB2312"/>
          <w:sz w:val="24"/>
        </w:rPr>
      </w:pPr>
      <w:r>
        <w:rPr>
          <w:rFonts w:ascii="仿宋_GB2312" w:eastAsia="仿宋_GB2312" w:hAnsi="仿宋_GB2312" w:cs="仿宋_GB2312" w:hint="eastAsia"/>
          <w:sz w:val="24"/>
        </w:rPr>
        <w:t>法定代表人或授权代表：</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签字或盖章</w:t>
      </w:r>
      <w:r>
        <w:rPr>
          <w:rFonts w:ascii="仿宋_GB2312" w:eastAsia="仿宋_GB2312" w:hAnsi="仿宋_GB2312" w:cs="仿宋_GB2312" w:hint="eastAsia"/>
          <w:sz w:val="24"/>
          <w:u w:val="single"/>
        </w:rPr>
        <w:t xml:space="preserve">)               </w:t>
      </w:r>
    </w:p>
    <w:p w:rsidR="002144C5" w:rsidRDefault="002144C5">
      <w:pPr>
        <w:rPr>
          <w:rFonts w:ascii="仿宋_GB2312" w:eastAsia="仿宋_GB2312" w:hAnsi="仿宋_GB2312" w:cs="仿宋_GB2312"/>
          <w:b/>
          <w:sz w:val="24"/>
        </w:rPr>
      </w:pPr>
    </w:p>
    <w:p w:rsidR="002144C5" w:rsidRDefault="001731A2">
      <w:pPr>
        <w:tabs>
          <w:tab w:val="left" w:pos="1680"/>
        </w:tabs>
        <w:ind w:firstLine="1140"/>
        <w:rPr>
          <w:rFonts w:ascii="仿宋_GB2312" w:eastAsia="仿宋_GB2312" w:hAnsi="仿宋_GB2312" w:cs="仿宋_GB2312"/>
          <w:sz w:val="22"/>
        </w:rPr>
      </w:pPr>
      <w:r>
        <w:rPr>
          <w:rFonts w:ascii="仿宋_GB2312" w:eastAsia="仿宋_GB2312" w:hAnsi="仿宋_GB2312" w:cs="仿宋_GB2312" w:hint="eastAsia"/>
          <w:sz w:val="24"/>
        </w:rPr>
        <w:t>日期：年月日</w:t>
      </w:r>
    </w:p>
    <w:p w:rsidR="002144C5" w:rsidRDefault="002144C5">
      <w:pPr>
        <w:ind w:firstLine="375"/>
        <w:rPr>
          <w:rFonts w:ascii="仿宋_GB2312" w:eastAsia="仿宋_GB2312" w:hAnsi="仿宋_GB2312" w:cs="仿宋_GB2312"/>
          <w:sz w:val="22"/>
        </w:rPr>
      </w:pPr>
    </w:p>
    <w:p w:rsidR="002144C5" w:rsidRDefault="002144C5">
      <w:pPr>
        <w:ind w:firstLine="375"/>
        <w:rPr>
          <w:rFonts w:ascii="仿宋_GB2312" w:eastAsia="仿宋_GB2312" w:hAnsi="仿宋_GB2312" w:cs="仿宋_GB2312"/>
          <w:sz w:val="22"/>
        </w:rPr>
      </w:pPr>
    </w:p>
    <w:p w:rsidR="002144C5" w:rsidRDefault="001731A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、投标申请人应随此表附上相关的业绩证明（中标通知书或委托设计合同的复印件）</w:t>
      </w:r>
    </w:p>
    <w:p w:rsidR="002144C5" w:rsidRDefault="001731A2">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如有多个类似项目，可按此表格扩展。</w:t>
      </w:r>
    </w:p>
    <w:bookmarkEnd w:id="5"/>
    <w:p w:rsidR="002144C5" w:rsidRDefault="002144C5">
      <w:pPr>
        <w:adjustRightInd w:val="0"/>
        <w:snapToGrid w:val="0"/>
        <w:spacing w:line="360" w:lineRule="auto"/>
        <w:ind w:left="720"/>
        <w:textAlignment w:val="baseline"/>
      </w:pPr>
    </w:p>
    <w:sectPr w:rsidR="002144C5" w:rsidSect="00214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A2" w:rsidRDefault="001731A2" w:rsidP="00C42B23">
      <w:r>
        <w:separator/>
      </w:r>
    </w:p>
  </w:endnote>
  <w:endnote w:type="continuationSeparator" w:id="0">
    <w:p w:rsidR="001731A2" w:rsidRDefault="001731A2" w:rsidP="00C42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A2" w:rsidRDefault="001731A2" w:rsidP="00C42B23">
      <w:r>
        <w:separator/>
      </w:r>
    </w:p>
  </w:footnote>
  <w:footnote w:type="continuationSeparator" w:id="0">
    <w:p w:rsidR="001731A2" w:rsidRDefault="001731A2" w:rsidP="00C42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잔ۜ가ࡌ薰ɛ⯠ࡓ脀ɛǠࡳ臰ɛʀࡳ苠ɛ堠ࡳ菐ɛ娀ࡳ蝨ɛ媠ࡳ衘ɛ岀ࡳ襈ɛ肠ࡳ蓀ɛ턀ࡴ骘ɛ픀ࡴ뛘ɛ㞀એ訸ɛ㠠એ謨ɛ㣀એ还ɛ㥠એ郈ɛ㨀એ醸ɛ㲀એ銨ɛ㴠એ젤ۜ傠એ钰ɛ兀એ閸ɛ几એ雀ɛ叀એ谘ɛ呠એ韈ɛ唀એ颸ɛ喠એ馨ɛ媠એ鵨ɛ뇠એ鹘ɛ룀એ齈ɛ률એꃨɛ먀એꇰɛ몠એꋸɛ뭀એꐀɛ믠એꗸɛ벀એ꜀ɛ봠એꠈɛએ좴ۜએꨀɛએ꬈ɛએ감ɛએ냰ɛએ꿨ɛએ귰ɛએ뇸ɛએ대ɛએ관ɛએ껠ɛએ贈ɛએ됈ɛએ듸ɛએ뗨ɛએ릨ɛએ몘ɛએ뮈ɛએ쥄ۜ怒એ뱸ɛ切એ부ɛ猪એ뺈ɛנּએ쯠ɛﲀએ뽸ɛﴠએ신ɛﷀએ쏨ɛ﹠એ쓰ɛ＀એ엸ɛ㇠ઐ윀ɛ㑠ઐ절ɛ㔀ઐ쳨ɛ㛠ઐ샨ɛ㞀ઐ짨ɛ㠠ઐ췰ɛ㣀ઐ컠ɛ㨀ઐ쿨ɛ㪠ઐ짔ۜ㹠ઐ跸ɛ㼀ઐ탰ɛઐ퇠ɛઐ틐ɛઐ폀ɛઐ퓘ɛઐ落ɛઐ횸ɛઐ힨ɛઐ허ɛ切ઐ軨ɛ猪ઐɛנּઐɛﯠઐɛﲀઐɛﴠઐɛﷀઐɛ﹠ઐ＀ઐɛ ઑɛ₠ઑɛ⇠ઑɛ⊀ઑɛ⌠ઑɛ⏀ઑɛ─ઑɛ■ઑɛ⠠ઑɛ⭀ઑɛ⯠ઑɛⲀઑɛⴠઑɛ"/>
  </w:docVars>
  <w:rsids>
    <w:rsidRoot w:val="00C768C3"/>
    <w:rsid w:val="000D113A"/>
    <w:rsid w:val="000F0A68"/>
    <w:rsid w:val="00142BBE"/>
    <w:rsid w:val="001731A2"/>
    <w:rsid w:val="002144C5"/>
    <w:rsid w:val="002561D2"/>
    <w:rsid w:val="002B08EC"/>
    <w:rsid w:val="003F3244"/>
    <w:rsid w:val="00547065"/>
    <w:rsid w:val="007B46B6"/>
    <w:rsid w:val="00860926"/>
    <w:rsid w:val="00C42B23"/>
    <w:rsid w:val="00C569C4"/>
    <w:rsid w:val="00C768C3"/>
    <w:rsid w:val="00E802B0"/>
    <w:rsid w:val="00EE61C0"/>
    <w:rsid w:val="00F37F87"/>
    <w:rsid w:val="023F0464"/>
    <w:rsid w:val="037C03EE"/>
    <w:rsid w:val="07AC4FFE"/>
    <w:rsid w:val="1A30587D"/>
    <w:rsid w:val="1E635082"/>
    <w:rsid w:val="227A412C"/>
    <w:rsid w:val="308B5B99"/>
    <w:rsid w:val="34FF225F"/>
    <w:rsid w:val="3FF67669"/>
    <w:rsid w:val="60701140"/>
    <w:rsid w:val="6EC06769"/>
    <w:rsid w:val="7A943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2144C5"/>
    <w:pPr>
      <w:widowControl w:val="0"/>
      <w:jc w:val="both"/>
    </w:pPr>
    <w:rPr>
      <w:rFonts w:ascii="Times New Roman" w:eastAsia="宋体" w:hAnsi="Times New Roman" w:cs="Times New Roman"/>
      <w:kern w:val="2"/>
      <w:sz w:val="21"/>
    </w:rPr>
  </w:style>
  <w:style w:type="paragraph" w:styleId="2">
    <w:name w:val="heading 2"/>
    <w:basedOn w:val="a"/>
    <w:next w:val="a"/>
    <w:qFormat/>
    <w:rsid w:val="002144C5"/>
    <w:pPr>
      <w:keepNext/>
      <w:widowControl/>
      <w:numPr>
        <w:ilvl w:val="1"/>
        <w:numId w:val="1"/>
      </w:numPr>
      <w:spacing w:before="240" w:after="60"/>
      <w:jc w:val="left"/>
      <w:outlineLvl w:val="1"/>
    </w:pPr>
    <w:rPr>
      <w:rFonts w:ascii="Arial" w:eastAsia="华文宋体" w:hAnsi="Arial"/>
      <w:b/>
      <w:i/>
      <w:kern w:val="0"/>
      <w:sz w:val="28"/>
    </w:rPr>
  </w:style>
  <w:style w:type="paragraph" w:styleId="3">
    <w:name w:val="heading 3"/>
    <w:basedOn w:val="a"/>
    <w:next w:val="a"/>
    <w:qFormat/>
    <w:rsid w:val="002144C5"/>
    <w:pPr>
      <w:keepNext/>
      <w:widowControl/>
      <w:numPr>
        <w:ilvl w:val="2"/>
        <w:numId w:val="1"/>
      </w:numPr>
      <w:spacing w:before="240" w:after="60"/>
      <w:jc w:val="left"/>
      <w:outlineLvl w:val="2"/>
    </w:pPr>
    <w:rPr>
      <w:rFonts w:ascii="Arial" w:eastAsia="华文宋体" w:hAnsi="Arial"/>
      <w:b/>
      <w:kern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
    <w:uiPriority w:val="99"/>
    <w:semiHidden/>
    <w:unhideWhenUsed/>
    <w:qFormat/>
    <w:rsid w:val="002144C5"/>
    <w:pPr>
      <w:ind w:firstLineChars="200" w:firstLine="420"/>
    </w:pPr>
  </w:style>
  <w:style w:type="paragraph" w:styleId="a3">
    <w:name w:val="Body Text Indent"/>
    <w:basedOn w:val="a"/>
    <w:link w:val="Char"/>
    <w:uiPriority w:val="99"/>
    <w:semiHidden/>
    <w:unhideWhenUsed/>
    <w:qFormat/>
    <w:rsid w:val="002144C5"/>
    <w:pPr>
      <w:spacing w:after="120"/>
      <w:ind w:leftChars="200" w:left="420"/>
    </w:pPr>
  </w:style>
  <w:style w:type="paragraph" w:styleId="a4">
    <w:name w:val="Body Text"/>
    <w:basedOn w:val="a"/>
    <w:uiPriority w:val="1"/>
    <w:qFormat/>
    <w:rsid w:val="002144C5"/>
    <w:pPr>
      <w:ind w:left="125"/>
    </w:pPr>
    <w:rPr>
      <w:rFonts w:ascii="宋体" w:hAnsi="宋体"/>
      <w:sz w:val="28"/>
      <w:szCs w:val="28"/>
    </w:rPr>
  </w:style>
  <w:style w:type="paragraph" w:styleId="a5">
    <w:name w:val="Plain Text"/>
    <w:basedOn w:val="a"/>
    <w:link w:val="Char0"/>
    <w:qFormat/>
    <w:rsid w:val="002144C5"/>
    <w:rPr>
      <w:rFonts w:ascii="宋体" w:hAnsi="Courier New"/>
    </w:rPr>
  </w:style>
  <w:style w:type="paragraph" w:styleId="a6">
    <w:name w:val="Balloon Text"/>
    <w:basedOn w:val="a"/>
    <w:qFormat/>
    <w:rsid w:val="002144C5"/>
    <w:rPr>
      <w:sz w:val="18"/>
    </w:rPr>
  </w:style>
  <w:style w:type="character" w:customStyle="1" w:styleId="Char0">
    <w:name w:val="纯文本 Char"/>
    <w:basedOn w:val="a0"/>
    <w:link w:val="a5"/>
    <w:qFormat/>
    <w:rsid w:val="002144C5"/>
    <w:rPr>
      <w:rFonts w:ascii="宋体" w:eastAsia="宋体" w:hAnsi="Courier New" w:cs="Times New Roman"/>
      <w:szCs w:val="20"/>
    </w:rPr>
  </w:style>
  <w:style w:type="character" w:customStyle="1" w:styleId="Char">
    <w:name w:val="正文文本缩进 Char"/>
    <w:basedOn w:val="a0"/>
    <w:link w:val="a3"/>
    <w:uiPriority w:val="99"/>
    <w:semiHidden/>
    <w:qFormat/>
    <w:rsid w:val="002144C5"/>
    <w:rPr>
      <w:rFonts w:ascii="Times New Roman" w:eastAsia="宋体" w:hAnsi="Times New Roman" w:cs="Times New Roman"/>
      <w:szCs w:val="20"/>
    </w:rPr>
  </w:style>
  <w:style w:type="character" w:customStyle="1" w:styleId="2Char">
    <w:name w:val="正文首行缩进 2 Char"/>
    <w:basedOn w:val="Char"/>
    <w:link w:val="20"/>
    <w:uiPriority w:val="99"/>
    <w:semiHidden/>
    <w:qFormat/>
    <w:rsid w:val="002144C5"/>
    <w:rPr>
      <w:rFonts w:ascii="Times New Roman" w:eastAsia="宋体" w:hAnsi="Times New Roman" w:cs="Times New Roman"/>
      <w:szCs w:val="20"/>
    </w:rPr>
  </w:style>
  <w:style w:type="paragraph" w:styleId="a7">
    <w:name w:val="header"/>
    <w:basedOn w:val="a"/>
    <w:link w:val="Char1"/>
    <w:uiPriority w:val="99"/>
    <w:semiHidden/>
    <w:unhideWhenUsed/>
    <w:rsid w:val="00C42B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C42B23"/>
    <w:rPr>
      <w:rFonts w:ascii="Times New Roman" w:eastAsia="宋体" w:hAnsi="Times New Roman" w:cs="Times New Roman"/>
      <w:kern w:val="2"/>
      <w:sz w:val="18"/>
      <w:szCs w:val="18"/>
    </w:rPr>
  </w:style>
  <w:style w:type="paragraph" w:styleId="a8">
    <w:name w:val="footer"/>
    <w:basedOn w:val="a"/>
    <w:link w:val="Char2"/>
    <w:uiPriority w:val="99"/>
    <w:semiHidden/>
    <w:unhideWhenUsed/>
    <w:rsid w:val="00C42B23"/>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42B2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1812</TotalTime>
  <Pages>9</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8</cp:revision>
  <cp:lastPrinted>2022-10-26T02:30:00Z</cp:lastPrinted>
  <dcterms:created xsi:type="dcterms:W3CDTF">2022-10-20T08:33:00Z</dcterms:created>
  <dcterms:modified xsi:type="dcterms:W3CDTF">2022-11-03T08:46:00Z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F2252AB9BCD64A93A4A3B47391DDADF1</vt:lpwstr>
  </property>
</Properties>
</file>