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9D" w:rsidRDefault="009D52F5" w:rsidP="00FB09CD">
      <w:pPr>
        <w:jc w:val="center"/>
        <w:rPr>
          <w:rFonts w:ascii="黑体" w:eastAsia="黑体"/>
          <w:b/>
          <w:sz w:val="44"/>
          <w:szCs w:val="44"/>
        </w:rPr>
      </w:pPr>
      <w:r w:rsidRPr="009D52F5">
        <w:rPr>
          <w:rFonts w:ascii="黑体" w:eastAsia="黑体" w:hAnsi="黑体" w:hint="eastAsia"/>
          <w:b/>
          <w:sz w:val="44"/>
          <w:szCs w:val="44"/>
          <w:u w:val="single"/>
        </w:rPr>
        <w:t>桐城市人民医院生活用品服务中心招租</w:t>
      </w:r>
      <w:r w:rsidR="005D179D" w:rsidRPr="004F6783">
        <w:rPr>
          <w:rFonts w:ascii="黑体" w:eastAsia="黑体" w:hAnsi="黑体" w:hint="eastAsia"/>
          <w:b/>
          <w:sz w:val="44"/>
          <w:szCs w:val="44"/>
        </w:rPr>
        <w:t>询价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Default="005D179D" w:rsidP="005D179D">
      <w:pPr>
        <w:ind w:firstLineChars="837" w:firstLine="3697"/>
        <w:rPr>
          <w:rFonts w:ascii="黑体" w:eastAsia="黑体"/>
          <w:b/>
          <w:sz w:val="44"/>
          <w:szCs w:val="44"/>
        </w:rPr>
      </w:pP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813"/>
        <w:gridCol w:w="6979"/>
      </w:tblGrid>
      <w:tr w:rsidR="00F341A4" w:rsidRPr="002D75D0" w:rsidTr="00F341A4">
        <w:trPr>
          <w:trHeight w:val="829"/>
          <w:jc w:val="center"/>
        </w:trPr>
        <w:tc>
          <w:tcPr>
            <w:tcW w:w="2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A4" w:rsidRPr="002D75D0" w:rsidRDefault="00F341A4" w:rsidP="00C372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2D75D0">
              <w:rPr>
                <w:rFonts w:hint="eastAsia"/>
                <w:b/>
                <w:sz w:val="32"/>
                <w:szCs w:val="32"/>
              </w:rPr>
              <w:t>名</w:t>
            </w:r>
            <w:r w:rsidRPr="002D75D0"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2D75D0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A4" w:rsidRPr="002D75D0" w:rsidRDefault="00F341A4" w:rsidP="000018B8">
            <w:pPr>
              <w:jc w:val="center"/>
              <w:rPr>
                <w:b/>
                <w:sz w:val="32"/>
                <w:szCs w:val="32"/>
              </w:rPr>
            </w:pPr>
            <w:r w:rsidRPr="00015CE4">
              <w:rPr>
                <w:rFonts w:hint="eastAsia"/>
                <w:b/>
                <w:sz w:val="32"/>
                <w:szCs w:val="32"/>
              </w:rPr>
              <w:t>经营管理费</w:t>
            </w:r>
            <w:r w:rsidRPr="002D75D0">
              <w:rPr>
                <w:rFonts w:hint="eastAsia"/>
                <w:b/>
                <w:sz w:val="32"/>
                <w:szCs w:val="32"/>
              </w:rPr>
              <w:t>报价</w:t>
            </w:r>
            <w:r>
              <w:rPr>
                <w:rFonts w:hint="eastAsia"/>
                <w:b/>
                <w:sz w:val="32"/>
                <w:szCs w:val="32"/>
              </w:rPr>
              <w:t>（元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年）</w:t>
            </w:r>
          </w:p>
        </w:tc>
      </w:tr>
      <w:tr w:rsidR="00F341A4" w:rsidRPr="002D75D0" w:rsidTr="00F341A4">
        <w:trPr>
          <w:trHeight w:val="2578"/>
          <w:jc w:val="center"/>
        </w:trPr>
        <w:tc>
          <w:tcPr>
            <w:tcW w:w="25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A4" w:rsidRPr="007562F7" w:rsidRDefault="00F341A4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2F5">
              <w:rPr>
                <w:rFonts w:hint="eastAsia"/>
                <w:sz w:val="28"/>
                <w:szCs w:val="28"/>
              </w:rPr>
              <w:t>桐城市人民医院生活用品服务中心招租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A4" w:rsidRPr="006C2826" w:rsidRDefault="00F341A4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A76E2" w:rsidRPr="002D75D0" w:rsidTr="00015CE4">
        <w:trPr>
          <w:trHeight w:val="1934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2" w:rsidRDefault="00C3726B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6" w:rsidRDefault="00D94C26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 xml:space="preserve">1. </w:t>
            </w:r>
            <w:r>
              <w:rPr>
                <w:rFonts w:hint="eastAsia"/>
                <w:b/>
                <w:sz w:val="28"/>
                <w:szCs w:val="28"/>
              </w:rPr>
              <w:t>报价</w:t>
            </w:r>
            <w:r w:rsidR="004F6783">
              <w:rPr>
                <w:rFonts w:hint="eastAsia"/>
                <w:b/>
                <w:sz w:val="28"/>
                <w:szCs w:val="28"/>
              </w:rPr>
              <w:t>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9032E2" w:rsidRDefault="00D94C26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 w:rsidR="00765D7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F6783">
              <w:rPr>
                <w:rFonts w:hint="eastAsia"/>
                <w:b/>
                <w:sz w:val="28"/>
                <w:szCs w:val="28"/>
              </w:rPr>
              <w:t>报价必须</w:t>
            </w:r>
            <w:r w:rsidR="009D52F5">
              <w:rPr>
                <w:b/>
                <w:sz w:val="28"/>
                <w:szCs w:val="28"/>
              </w:rPr>
              <w:t>满足</w:t>
            </w:r>
            <w:r w:rsidR="004F6783">
              <w:rPr>
                <w:rFonts w:hint="eastAsia"/>
                <w:b/>
                <w:sz w:val="28"/>
                <w:szCs w:val="28"/>
              </w:rPr>
              <w:t>附件要求</w:t>
            </w:r>
            <w:r w:rsidR="009D52F5">
              <w:rPr>
                <w:b/>
                <w:sz w:val="28"/>
                <w:szCs w:val="28"/>
              </w:rPr>
              <w:t>，否则视为废标</w:t>
            </w:r>
            <w:r w:rsidR="009D52F5">
              <w:rPr>
                <w:b/>
                <w:sz w:val="28"/>
                <w:szCs w:val="28"/>
              </w:rPr>
              <w:t>;</w:t>
            </w:r>
          </w:p>
          <w:p w:rsidR="009D52F5" w:rsidRDefault="009D52F5" w:rsidP="009D52F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15CE4" w:rsidRPr="002D75D0">
              <w:rPr>
                <w:rFonts w:hint="eastAsia"/>
                <w:b/>
                <w:sz w:val="28"/>
                <w:szCs w:val="28"/>
              </w:rPr>
              <w:t>.</w:t>
            </w:r>
            <w:r w:rsidR="00015CE4">
              <w:rPr>
                <w:rFonts w:hint="eastAsia"/>
              </w:rPr>
              <w:t xml:space="preserve"> </w:t>
            </w:r>
            <w:r w:rsidR="00015CE4" w:rsidRPr="00015CE4">
              <w:rPr>
                <w:rFonts w:hint="eastAsia"/>
                <w:b/>
                <w:sz w:val="28"/>
                <w:szCs w:val="28"/>
              </w:rPr>
              <w:t>请按年度租金金额报价，</w:t>
            </w:r>
            <w:r>
              <w:rPr>
                <w:b/>
                <w:sz w:val="28"/>
                <w:szCs w:val="28"/>
              </w:rPr>
              <w:t>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月</w:t>
            </w:r>
            <w:r w:rsidR="00015CE4">
              <w:rPr>
                <w:rFonts w:hint="eastAsia"/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时前送至桐城市人民医院综合采购办公室，本着自愿原则，逾期视为放弃！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A76E2" w:rsidRPr="00A60737" w:rsidRDefault="009D52F5" w:rsidP="00015CE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  <w:r w:rsidR="00D94C2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FB09CD" w:rsidRDefault="005D179D" w:rsidP="005D179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5D179D" w:rsidRDefault="00FB09CD" w:rsidP="005D179D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</w:t>
      </w:r>
      <w:r w:rsidR="005D179D">
        <w:t xml:space="preserve">  </w:t>
      </w:r>
      <w:r w:rsidR="00C3726B">
        <w:rPr>
          <w:rFonts w:hint="eastAsia"/>
        </w:rPr>
        <w:t xml:space="preserve">              </w:t>
      </w:r>
      <w:r w:rsidR="00C465BF">
        <w:rPr>
          <w:rFonts w:hint="eastAsia"/>
        </w:rPr>
        <w:t xml:space="preserve"> </w:t>
      </w:r>
      <w:r w:rsidR="00D77B9D">
        <w:rPr>
          <w:rFonts w:hint="eastAsia"/>
        </w:rPr>
        <w:t xml:space="preserve">  </w:t>
      </w:r>
      <w:r w:rsidR="005D179D">
        <w:rPr>
          <w:rFonts w:hint="eastAsia"/>
          <w:sz w:val="28"/>
          <w:szCs w:val="28"/>
        </w:rPr>
        <w:t>桐城市人民医院</w:t>
      </w:r>
      <w:r w:rsidR="005D179D">
        <w:rPr>
          <w:sz w:val="28"/>
          <w:szCs w:val="28"/>
        </w:rPr>
        <w:t xml:space="preserve"> </w:t>
      </w:r>
      <w:r w:rsidR="005D179D">
        <w:rPr>
          <w:rFonts w:hint="eastAsia"/>
          <w:sz w:val="28"/>
          <w:szCs w:val="28"/>
        </w:rPr>
        <w:t>综合采购办公室</w:t>
      </w:r>
    </w:p>
    <w:p w:rsidR="00C465BF" w:rsidRPr="00015CE4" w:rsidRDefault="005D179D" w:rsidP="00015CE4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 w:rsidR="00FB09CD">
        <w:rPr>
          <w:rFonts w:hint="eastAsia"/>
          <w:sz w:val="28"/>
          <w:szCs w:val="28"/>
        </w:rPr>
        <w:t xml:space="preserve">       </w:t>
      </w:r>
      <w:r w:rsidR="00C3726B">
        <w:rPr>
          <w:rFonts w:hint="eastAsia"/>
          <w:sz w:val="28"/>
          <w:szCs w:val="28"/>
        </w:rPr>
        <w:t xml:space="preserve">          </w:t>
      </w:r>
      <w:r w:rsidR="00D94C26"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二二</w:t>
      </w:r>
      <w:r w:rsidR="007D0838">
        <w:rPr>
          <w:rFonts w:hint="eastAsia"/>
          <w:sz w:val="28"/>
          <w:szCs w:val="28"/>
        </w:rPr>
        <w:t>年</w:t>
      </w:r>
      <w:r w:rsidR="00015CE4">
        <w:rPr>
          <w:rFonts w:hint="eastAsia"/>
          <w:sz w:val="28"/>
          <w:szCs w:val="28"/>
        </w:rPr>
        <w:t>三</w:t>
      </w:r>
      <w:r w:rsidR="007D0838">
        <w:rPr>
          <w:rFonts w:hint="eastAsia"/>
          <w:sz w:val="28"/>
          <w:szCs w:val="28"/>
        </w:rPr>
        <w:t>月</w:t>
      </w:r>
      <w:r w:rsidR="00015CE4">
        <w:rPr>
          <w:rFonts w:hint="eastAsia"/>
          <w:sz w:val="28"/>
          <w:szCs w:val="28"/>
        </w:rPr>
        <w:t>七</w:t>
      </w:r>
      <w:r w:rsidR="00D94C26">
        <w:rPr>
          <w:rFonts w:hint="eastAsia"/>
          <w:sz w:val="28"/>
          <w:szCs w:val="28"/>
        </w:rPr>
        <w:t>日</w:t>
      </w:r>
    </w:p>
    <w:p w:rsidR="00015CE4" w:rsidRDefault="007D0838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附件：</w:t>
      </w:r>
      <w:r w:rsidR="006B1623" w:rsidRPr="006B1623">
        <w:rPr>
          <w:rFonts w:ascii="宋体" w:hAnsi="宋体" w:hint="eastAsia"/>
          <w:sz w:val="28"/>
          <w:szCs w:val="28"/>
        </w:rPr>
        <w:t>为了方便住院病人生活需要，我院外科楼大厅后侧设立的生活用品服务中心，经营面积约50平方米，现对外招租。</w:t>
      </w:r>
      <w:r w:rsidR="00015CE4">
        <w:rPr>
          <w:rFonts w:ascii="宋体" w:hAnsi="宋体" w:hint="eastAsia"/>
          <w:sz w:val="28"/>
          <w:szCs w:val="28"/>
        </w:rPr>
        <w:t>具体要求如下：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1、本次租赁期暂订</w:t>
      </w:r>
      <w:r w:rsidRPr="00291F24">
        <w:rPr>
          <w:rFonts w:ascii="宋体" w:hAnsi="宋体" w:hint="eastAsia"/>
          <w:sz w:val="28"/>
          <w:szCs w:val="28"/>
        </w:rPr>
        <w:t>壹</w:t>
      </w:r>
      <w:r>
        <w:rPr>
          <w:rFonts w:ascii="宋体" w:hAnsi="宋体" w:hint="eastAsia"/>
          <w:sz w:val="28"/>
          <w:szCs w:val="28"/>
        </w:rPr>
        <w:t>年。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2、租赁人必须有经营生活用品相关经验，有固定的营业场所，并提供有效的营业执照复印件，加盖公章供招租人审验。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3、保证合法经营，并在医院规定的经营项目范围内经营，如有违法、违规，造成的后果由租赁人负责。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4、经营范围仅限生活日用品，</w:t>
      </w:r>
      <w:r w:rsidRPr="00766E48">
        <w:rPr>
          <w:rFonts w:ascii="宋体" w:hAnsi="宋体" w:hint="eastAsia"/>
          <w:sz w:val="28"/>
          <w:szCs w:val="28"/>
        </w:rPr>
        <w:t>禁止销售</w:t>
      </w:r>
      <w:r w:rsidRPr="00291F24">
        <w:rPr>
          <w:rFonts w:ascii="宋体" w:hAnsi="宋体" w:hint="eastAsia"/>
          <w:sz w:val="28"/>
          <w:szCs w:val="28"/>
        </w:rPr>
        <w:t>香烟</w:t>
      </w:r>
      <w:r>
        <w:rPr>
          <w:rFonts w:ascii="宋体" w:hAnsi="宋体" w:hint="eastAsia"/>
          <w:sz w:val="28"/>
          <w:szCs w:val="28"/>
        </w:rPr>
        <w:t>，不准经营餐饮，不准出售花圈、鞭炮等祭祀物品。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5、店内装璜及陈设不得随意变更，确需变更应征得医院同意，其他附属设施如有损坏，必须按价赔偿。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6、对供应点卫生实行包干，如违反医院卫生管理规定，无条件接受医院处理。</w:t>
      </w:r>
    </w:p>
    <w:p w:rsidR="00015CE4" w:rsidRDefault="00015CE4" w:rsidP="00015CE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7、水电费和各其他相关管理部门政策性征收的各项费用自行承担。</w:t>
      </w:r>
    </w:p>
    <w:p w:rsidR="00015CE4" w:rsidRDefault="00015CE4" w:rsidP="00015CE4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</w:t>
      </w:r>
      <w:r w:rsidRPr="00766E48">
        <w:rPr>
          <w:rFonts w:ascii="宋体" w:hAnsi="宋体" w:hint="eastAsia"/>
          <w:sz w:val="28"/>
          <w:szCs w:val="28"/>
        </w:rPr>
        <w:t>经营管理费</w:t>
      </w:r>
      <w:r>
        <w:rPr>
          <w:rFonts w:ascii="宋体" w:hAnsi="宋体" w:hint="eastAsia"/>
          <w:sz w:val="28"/>
          <w:szCs w:val="28"/>
        </w:rPr>
        <w:t>报价</w:t>
      </w:r>
      <w:r w:rsidRPr="00291F24">
        <w:rPr>
          <w:rFonts w:ascii="宋体" w:hAnsi="宋体" w:hint="eastAsia"/>
          <w:sz w:val="28"/>
          <w:szCs w:val="28"/>
        </w:rPr>
        <w:t>最低限价为</w:t>
      </w:r>
      <w:r>
        <w:rPr>
          <w:rFonts w:ascii="宋体" w:hAnsi="宋体" w:hint="eastAsia"/>
          <w:sz w:val="28"/>
          <w:szCs w:val="28"/>
        </w:rPr>
        <w:t>100000.00元/年，根据</w:t>
      </w:r>
      <w:r w:rsidRPr="00766E48">
        <w:rPr>
          <w:rFonts w:ascii="宋体" w:hAnsi="宋体" w:hint="eastAsia"/>
          <w:sz w:val="28"/>
          <w:szCs w:val="28"/>
        </w:rPr>
        <w:t>经营管理费</w:t>
      </w:r>
      <w:r>
        <w:rPr>
          <w:rFonts w:ascii="宋体" w:hAnsi="宋体" w:hint="eastAsia"/>
          <w:sz w:val="28"/>
          <w:szCs w:val="28"/>
        </w:rPr>
        <w:t>报价高低确定中标人，</w:t>
      </w:r>
      <w:r w:rsidRPr="00766E48">
        <w:rPr>
          <w:rFonts w:ascii="宋体" w:hAnsi="宋体" w:hint="eastAsia"/>
          <w:sz w:val="28"/>
          <w:szCs w:val="28"/>
        </w:rPr>
        <w:t>经营管理费</w:t>
      </w:r>
      <w:r>
        <w:rPr>
          <w:rFonts w:ascii="宋体" w:hAnsi="宋体" w:hint="eastAsia"/>
          <w:sz w:val="28"/>
          <w:szCs w:val="28"/>
        </w:rPr>
        <w:t>每半年的首月</w:t>
      </w:r>
      <w:r w:rsidRPr="00DF64D8">
        <w:rPr>
          <w:rFonts w:ascii="宋体" w:hAnsi="宋体" w:hint="eastAsia"/>
          <w:sz w:val="28"/>
          <w:szCs w:val="28"/>
        </w:rPr>
        <w:t>前三日</w:t>
      </w:r>
      <w:r>
        <w:rPr>
          <w:rFonts w:ascii="宋体" w:hAnsi="宋体" w:hint="eastAsia"/>
          <w:sz w:val="28"/>
          <w:szCs w:val="28"/>
        </w:rPr>
        <w:t>缴纳，如不按时缴纳租金，医院有权停租，并要求租赁人停业，由此造成的损失租赁人自负。</w:t>
      </w:r>
    </w:p>
    <w:p w:rsidR="00007133" w:rsidRPr="00015CE4" w:rsidRDefault="00015CE4" w:rsidP="00015C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9、自行</w:t>
      </w:r>
      <w:r w:rsidRPr="007C4E38">
        <w:rPr>
          <w:rFonts w:ascii="宋体" w:hAnsi="宋体" w:hint="eastAsia"/>
          <w:sz w:val="28"/>
          <w:szCs w:val="28"/>
        </w:rPr>
        <w:t>现场</w:t>
      </w:r>
      <w:r>
        <w:rPr>
          <w:rFonts w:ascii="宋体" w:hAnsi="宋体" w:hint="eastAsia"/>
          <w:sz w:val="28"/>
          <w:szCs w:val="28"/>
        </w:rPr>
        <w:t>踏</w:t>
      </w:r>
      <w:r w:rsidRPr="007C4E38">
        <w:rPr>
          <w:rFonts w:ascii="宋体" w:hAnsi="宋体" w:hint="eastAsia"/>
          <w:sz w:val="28"/>
          <w:szCs w:val="28"/>
        </w:rPr>
        <w:t>看</w:t>
      </w:r>
      <w:r>
        <w:rPr>
          <w:rFonts w:ascii="宋体" w:hAnsi="宋体" w:hint="eastAsia"/>
          <w:sz w:val="28"/>
          <w:szCs w:val="28"/>
        </w:rPr>
        <w:t>，</w:t>
      </w:r>
      <w:r w:rsidRPr="00766E48">
        <w:rPr>
          <w:rFonts w:ascii="宋体" w:hAnsi="宋体" w:hint="eastAsia"/>
          <w:sz w:val="28"/>
          <w:szCs w:val="28"/>
        </w:rPr>
        <w:t>充分估计经营</w:t>
      </w:r>
      <w:r w:rsidRPr="00D12F5F">
        <w:rPr>
          <w:rFonts w:ascii="宋体" w:hAnsi="宋体" w:hint="eastAsia"/>
          <w:sz w:val="28"/>
          <w:szCs w:val="28"/>
        </w:rPr>
        <w:t>风险</w:t>
      </w:r>
      <w:r>
        <w:rPr>
          <w:rFonts w:ascii="宋体" w:hAnsi="宋体" w:hint="eastAsia"/>
          <w:sz w:val="28"/>
          <w:szCs w:val="28"/>
        </w:rPr>
        <w:t>，</w:t>
      </w:r>
      <w:r w:rsidRPr="00D12F5F">
        <w:rPr>
          <w:rFonts w:ascii="宋体" w:hAnsi="宋体" w:hint="eastAsia"/>
          <w:sz w:val="28"/>
          <w:szCs w:val="28"/>
        </w:rPr>
        <w:t>不得以医院搬迁</w:t>
      </w:r>
      <w:r w:rsidRPr="00766E48">
        <w:rPr>
          <w:rFonts w:ascii="宋体" w:hAnsi="宋体" w:hint="eastAsia"/>
          <w:sz w:val="28"/>
          <w:szCs w:val="28"/>
        </w:rPr>
        <w:t>和</w:t>
      </w:r>
      <w:r w:rsidRPr="00D12F5F">
        <w:rPr>
          <w:rFonts w:ascii="宋体" w:hAnsi="宋体" w:hint="eastAsia"/>
          <w:sz w:val="28"/>
          <w:szCs w:val="28"/>
        </w:rPr>
        <w:t>医院便民自助售货</w:t>
      </w:r>
      <w:r w:rsidRPr="00766E48">
        <w:rPr>
          <w:rFonts w:ascii="宋体" w:hAnsi="宋体" w:hint="eastAsia"/>
          <w:sz w:val="28"/>
          <w:szCs w:val="28"/>
        </w:rPr>
        <w:t>机经营为理由要求减免经营管理费及其它附加要求</w:t>
      </w:r>
      <w:r>
        <w:rPr>
          <w:rFonts w:ascii="宋体" w:hAnsi="宋体" w:hint="eastAsia"/>
          <w:sz w:val="28"/>
          <w:szCs w:val="28"/>
        </w:rPr>
        <w:t>。</w:t>
      </w:r>
    </w:p>
    <w:sectPr w:rsidR="00007133" w:rsidRPr="00015CE4" w:rsidSect="005D179D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1D" w:rsidRDefault="0061471D" w:rsidP="00CA2264">
      <w:r>
        <w:separator/>
      </w:r>
    </w:p>
  </w:endnote>
  <w:endnote w:type="continuationSeparator" w:id="0">
    <w:p w:rsidR="0061471D" w:rsidRDefault="0061471D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0B3E5A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1D" w:rsidRDefault="0061471D" w:rsidP="00CA2264">
      <w:r>
        <w:separator/>
      </w:r>
    </w:p>
  </w:footnote>
  <w:footnote w:type="continuationSeparator" w:id="0">
    <w:p w:rsidR="0061471D" w:rsidRDefault="0061471D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517B"/>
    <w:rsid w:val="00061D2E"/>
    <w:rsid w:val="000A6751"/>
    <w:rsid w:val="000B3E5A"/>
    <w:rsid w:val="000D160C"/>
    <w:rsid w:val="000F5289"/>
    <w:rsid w:val="000F7EA4"/>
    <w:rsid w:val="00101BCD"/>
    <w:rsid w:val="001A1708"/>
    <w:rsid w:val="001B6AC4"/>
    <w:rsid w:val="001F16BE"/>
    <w:rsid w:val="00231AC7"/>
    <w:rsid w:val="0023513A"/>
    <w:rsid w:val="00252266"/>
    <w:rsid w:val="00252803"/>
    <w:rsid w:val="00255BF9"/>
    <w:rsid w:val="002822DB"/>
    <w:rsid w:val="002D37C8"/>
    <w:rsid w:val="002D4B33"/>
    <w:rsid w:val="00301DF3"/>
    <w:rsid w:val="00305113"/>
    <w:rsid w:val="00305F0D"/>
    <w:rsid w:val="00317951"/>
    <w:rsid w:val="00323B43"/>
    <w:rsid w:val="0033037E"/>
    <w:rsid w:val="0033390F"/>
    <w:rsid w:val="003618CE"/>
    <w:rsid w:val="003732A9"/>
    <w:rsid w:val="00376BAA"/>
    <w:rsid w:val="00382A13"/>
    <w:rsid w:val="00393935"/>
    <w:rsid w:val="003A439D"/>
    <w:rsid w:val="003D37D8"/>
    <w:rsid w:val="003E3BD9"/>
    <w:rsid w:val="003F0AAC"/>
    <w:rsid w:val="00434BEF"/>
    <w:rsid w:val="004358AB"/>
    <w:rsid w:val="00441FA4"/>
    <w:rsid w:val="00447F42"/>
    <w:rsid w:val="0047131C"/>
    <w:rsid w:val="004834F2"/>
    <w:rsid w:val="004A4F69"/>
    <w:rsid w:val="004A6173"/>
    <w:rsid w:val="004E5C15"/>
    <w:rsid w:val="004F6783"/>
    <w:rsid w:val="00503B75"/>
    <w:rsid w:val="00523DE7"/>
    <w:rsid w:val="0053614A"/>
    <w:rsid w:val="00574867"/>
    <w:rsid w:val="005A2CAA"/>
    <w:rsid w:val="005A79BE"/>
    <w:rsid w:val="005C2D41"/>
    <w:rsid w:val="005D179D"/>
    <w:rsid w:val="0061471D"/>
    <w:rsid w:val="00623490"/>
    <w:rsid w:val="00624C17"/>
    <w:rsid w:val="006261B8"/>
    <w:rsid w:val="00642FD2"/>
    <w:rsid w:val="00693547"/>
    <w:rsid w:val="00694329"/>
    <w:rsid w:val="006B1623"/>
    <w:rsid w:val="006C2826"/>
    <w:rsid w:val="006D187D"/>
    <w:rsid w:val="006E40B9"/>
    <w:rsid w:val="006E4F0F"/>
    <w:rsid w:val="00711A3E"/>
    <w:rsid w:val="007562F7"/>
    <w:rsid w:val="00765D70"/>
    <w:rsid w:val="007676C2"/>
    <w:rsid w:val="00774D0F"/>
    <w:rsid w:val="00786A0C"/>
    <w:rsid w:val="00797AB9"/>
    <w:rsid w:val="007A58D0"/>
    <w:rsid w:val="007C7909"/>
    <w:rsid w:val="007D0838"/>
    <w:rsid w:val="00804A28"/>
    <w:rsid w:val="0082716E"/>
    <w:rsid w:val="008368F3"/>
    <w:rsid w:val="008573B4"/>
    <w:rsid w:val="008805DD"/>
    <w:rsid w:val="008B7726"/>
    <w:rsid w:val="008C2762"/>
    <w:rsid w:val="008D41B0"/>
    <w:rsid w:val="009032E2"/>
    <w:rsid w:val="00916B45"/>
    <w:rsid w:val="00921E02"/>
    <w:rsid w:val="0093116A"/>
    <w:rsid w:val="00962374"/>
    <w:rsid w:val="009930A0"/>
    <w:rsid w:val="0099333B"/>
    <w:rsid w:val="009C104D"/>
    <w:rsid w:val="009D52F5"/>
    <w:rsid w:val="009E180C"/>
    <w:rsid w:val="009F59E6"/>
    <w:rsid w:val="00A037F8"/>
    <w:rsid w:val="00A10916"/>
    <w:rsid w:val="00A61A04"/>
    <w:rsid w:val="00B0018C"/>
    <w:rsid w:val="00B606C2"/>
    <w:rsid w:val="00B84ECE"/>
    <w:rsid w:val="00BA76E2"/>
    <w:rsid w:val="00BB1482"/>
    <w:rsid w:val="00BD0341"/>
    <w:rsid w:val="00BD20C1"/>
    <w:rsid w:val="00BD5E87"/>
    <w:rsid w:val="00BD69DC"/>
    <w:rsid w:val="00C3726B"/>
    <w:rsid w:val="00C417CF"/>
    <w:rsid w:val="00C465BF"/>
    <w:rsid w:val="00C52878"/>
    <w:rsid w:val="00CA2264"/>
    <w:rsid w:val="00CA5C97"/>
    <w:rsid w:val="00CC2E07"/>
    <w:rsid w:val="00D20734"/>
    <w:rsid w:val="00D30681"/>
    <w:rsid w:val="00D77B9D"/>
    <w:rsid w:val="00D9301D"/>
    <w:rsid w:val="00D94C26"/>
    <w:rsid w:val="00D97818"/>
    <w:rsid w:val="00DB4748"/>
    <w:rsid w:val="00DF7441"/>
    <w:rsid w:val="00E20363"/>
    <w:rsid w:val="00E339B8"/>
    <w:rsid w:val="00E360F1"/>
    <w:rsid w:val="00E70A2D"/>
    <w:rsid w:val="00E757E7"/>
    <w:rsid w:val="00E8019D"/>
    <w:rsid w:val="00E9182D"/>
    <w:rsid w:val="00E9689E"/>
    <w:rsid w:val="00EE16E2"/>
    <w:rsid w:val="00EE69B3"/>
    <w:rsid w:val="00EF1263"/>
    <w:rsid w:val="00F267DF"/>
    <w:rsid w:val="00F341A4"/>
    <w:rsid w:val="00F375AE"/>
    <w:rsid w:val="00F41436"/>
    <w:rsid w:val="00F71B0D"/>
    <w:rsid w:val="00F82A43"/>
    <w:rsid w:val="00FB09CD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48F61B-80E5-49D6-8CC3-A6BB5BAA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14</cp:revision>
  <cp:lastPrinted>2022-03-07T06:28:00Z</cp:lastPrinted>
  <dcterms:created xsi:type="dcterms:W3CDTF">2018-05-29T08:57:00Z</dcterms:created>
  <dcterms:modified xsi:type="dcterms:W3CDTF">2022-03-07T06:30:00Z</dcterms:modified>
</cp:coreProperties>
</file>