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8336C4" w14:textId="25185E6B" w:rsidR="008A5B0C" w:rsidRPr="00805D1D" w:rsidRDefault="008D2F14" w:rsidP="008D2F14">
      <w:pPr>
        <w:ind w:firstLineChars="5797" w:firstLine="25606"/>
        <w:jc w:val="center"/>
        <w:rPr>
          <w:rFonts w:ascii="仿宋" w:eastAsia="仿宋" w:hAnsi="仿宋"/>
          <w:b/>
          <w:bCs/>
          <w:sz w:val="36"/>
          <w:szCs w:val="36"/>
        </w:rPr>
      </w:pPr>
      <w:r>
        <w:rPr>
          <w:rStyle w:val="10"/>
        </w:rPr>
        <w:t>可</w:t>
      </w:r>
      <w:r w:rsidR="00805D1D" w:rsidRPr="00805D1D">
        <w:rPr>
          <w:rFonts w:ascii="仿宋" w:eastAsia="仿宋" w:hAnsi="仿宋" w:hint="eastAsia"/>
          <w:b/>
          <w:bCs/>
          <w:sz w:val="36"/>
          <w:szCs w:val="36"/>
          <w:u w:val="single"/>
        </w:rPr>
        <w:t>医用电钻</w:t>
      </w:r>
      <w:r w:rsidR="008A5B0C" w:rsidRPr="00805D1D">
        <w:rPr>
          <w:rFonts w:ascii="仿宋" w:eastAsia="仿宋" w:hAnsi="仿宋" w:hint="eastAsia"/>
          <w:b/>
          <w:bCs/>
          <w:spacing w:val="-20"/>
          <w:sz w:val="36"/>
          <w:szCs w:val="36"/>
        </w:rPr>
        <w:t>公开</w:t>
      </w:r>
      <w:r w:rsidR="008A5B0C" w:rsidRPr="00805D1D">
        <w:rPr>
          <w:rFonts w:ascii="仿宋" w:eastAsia="仿宋" w:hAnsi="仿宋" w:hint="eastAsia"/>
          <w:b/>
          <w:bCs/>
          <w:sz w:val="36"/>
          <w:szCs w:val="36"/>
        </w:rPr>
        <w:t>询价采购报价表</w:t>
      </w:r>
    </w:p>
    <w:p w14:paraId="06D8D399" w14:textId="77777777"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14:paraId="473A589E" w14:textId="77777777"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2"/>
        <w:gridCol w:w="2262"/>
        <w:gridCol w:w="1987"/>
        <w:gridCol w:w="2551"/>
        <w:gridCol w:w="2551"/>
        <w:gridCol w:w="2441"/>
      </w:tblGrid>
      <w:tr w:rsidR="002810EE" w:rsidRPr="002D75D0" w14:paraId="1FC523D9" w14:textId="77777777" w:rsidTr="002810EE">
        <w:trPr>
          <w:trHeight w:val="489"/>
          <w:jc w:val="center"/>
        </w:trPr>
        <w:tc>
          <w:tcPr>
            <w:tcW w:w="840" w:type="pct"/>
            <w:tcBorders>
              <w:top w:val="single" w:sz="4" w:space="0" w:color="auto"/>
              <w:left w:val="single" w:sz="4" w:space="0" w:color="auto"/>
              <w:bottom w:val="single" w:sz="4" w:space="0" w:color="auto"/>
              <w:right w:val="single" w:sz="4" w:space="0" w:color="auto"/>
            </w:tcBorders>
            <w:vAlign w:val="center"/>
          </w:tcPr>
          <w:p w14:paraId="24667C8B" w14:textId="77777777" w:rsidR="002810EE" w:rsidRPr="007347A1" w:rsidRDefault="002810EE" w:rsidP="00912AE4">
            <w:pPr>
              <w:tabs>
                <w:tab w:val="left" w:pos="465"/>
              </w:tabs>
              <w:spacing w:line="300" w:lineRule="exact"/>
              <w:jc w:val="center"/>
              <w:rPr>
                <w:b/>
                <w:spacing w:val="-20"/>
                <w:sz w:val="32"/>
                <w:szCs w:val="32"/>
              </w:rPr>
            </w:pPr>
            <w:r>
              <w:rPr>
                <w:rFonts w:hint="eastAsia"/>
                <w:b/>
                <w:spacing w:val="-20"/>
                <w:sz w:val="32"/>
                <w:szCs w:val="32"/>
              </w:rPr>
              <w:t>名  称</w:t>
            </w:r>
          </w:p>
        </w:tc>
        <w:tc>
          <w:tcPr>
            <w:tcW w:w="798" w:type="pct"/>
            <w:tcBorders>
              <w:top w:val="single" w:sz="4" w:space="0" w:color="auto"/>
              <w:left w:val="single" w:sz="4" w:space="0" w:color="auto"/>
              <w:bottom w:val="single" w:sz="4" w:space="0" w:color="auto"/>
              <w:right w:val="single" w:sz="4" w:space="0" w:color="auto"/>
            </w:tcBorders>
            <w:vAlign w:val="center"/>
          </w:tcPr>
          <w:p w14:paraId="0AC49D7E" w14:textId="77777777" w:rsidR="002810EE" w:rsidRPr="007347A1" w:rsidRDefault="002810EE" w:rsidP="007347A1">
            <w:pPr>
              <w:tabs>
                <w:tab w:val="left" w:pos="465"/>
              </w:tabs>
              <w:spacing w:line="300" w:lineRule="exact"/>
              <w:jc w:val="center"/>
              <w:rPr>
                <w:b/>
                <w:spacing w:val="-20"/>
                <w:sz w:val="32"/>
                <w:szCs w:val="32"/>
              </w:rPr>
            </w:pPr>
            <w:r w:rsidRPr="007347A1">
              <w:rPr>
                <w:rFonts w:hint="eastAsia"/>
                <w:b/>
                <w:spacing w:val="-20"/>
                <w:sz w:val="32"/>
                <w:szCs w:val="32"/>
              </w:rPr>
              <w:t>品</w:t>
            </w:r>
            <w:r>
              <w:rPr>
                <w:rFonts w:hint="eastAsia"/>
                <w:b/>
                <w:spacing w:val="-20"/>
                <w:sz w:val="32"/>
                <w:szCs w:val="32"/>
              </w:rPr>
              <w:t xml:space="preserve">  </w:t>
            </w:r>
            <w:r w:rsidRPr="007347A1">
              <w:rPr>
                <w:rFonts w:hint="eastAsia"/>
                <w:b/>
                <w:spacing w:val="-20"/>
                <w:sz w:val="32"/>
                <w:szCs w:val="32"/>
              </w:rPr>
              <w:t>牌</w:t>
            </w:r>
          </w:p>
        </w:tc>
        <w:tc>
          <w:tcPr>
            <w:tcW w:w="701" w:type="pct"/>
            <w:tcBorders>
              <w:top w:val="single" w:sz="4" w:space="0" w:color="auto"/>
              <w:left w:val="single" w:sz="4" w:space="0" w:color="auto"/>
              <w:bottom w:val="single" w:sz="4" w:space="0" w:color="auto"/>
              <w:right w:val="single" w:sz="4" w:space="0" w:color="auto"/>
            </w:tcBorders>
            <w:vAlign w:val="center"/>
          </w:tcPr>
          <w:p w14:paraId="33DA98B5" w14:textId="77777777" w:rsidR="002810EE" w:rsidRPr="007347A1" w:rsidRDefault="002810EE" w:rsidP="007020F4">
            <w:pPr>
              <w:tabs>
                <w:tab w:val="left" w:pos="465"/>
              </w:tabs>
              <w:spacing w:line="300" w:lineRule="exact"/>
              <w:jc w:val="center"/>
              <w:rPr>
                <w:b/>
                <w:spacing w:val="-20"/>
                <w:sz w:val="32"/>
                <w:szCs w:val="32"/>
              </w:rPr>
            </w:pPr>
            <w:r w:rsidRPr="007347A1">
              <w:rPr>
                <w:rFonts w:hint="eastAsia"/>
                <w:b/>
                <w:sz w:val="32"/>
                <w:szCs w:val="32"/>
              </w:rPr>
              <w:t>规格型号</w:t>
            </w:r>
          </w:p>
        </w:tc>
        <w:tc>
          <w:tcPr>
            <w:tcW w:w="900" w:type="pct"/>
            <w:tcBorders>
              <w:top w:val="single" w:sz="4" w:space="0" w:color="auto"/>
              <w:left w:val="single" w:sz="4" w:space="0" w:color="auto"/>
              <w:bottom w:val="single" w:sz="4" w:space="0" w:color="auto"/>
              <w:right w:val="single" w:sz="4" w:space="0" w:color="auto"/>
            </w:tcBorders>
            <w:vAlign w:val="center"/>
          </w:tcPr>
          <w:p w14:paraId="6421187D" w14:textId="510DE52C" w:rsidR="002810EE" w:rsidRPr="007347A1" w:rsidRDefault="002810EE" w:rsidP="007441F8">
            <w:pPr>
              <w:jc w:val="center"/>
              <w:rPr>
                <w:b/>
                <w:sz w:val="32"/>
                <w:szCs w:val="32"/>
              </w:rPr>
            </w:pPr>
            <w:r w:rsidRPr="007347A1">
              <w:rPr>
                <w:rFonts w:hint="eastAsia"/>
                <w:b/>
                <w:sz w:val="32"/>
                <w:szCs w:val="32"/>
              </w:rPr>
              <w:t>采购数量</w:t>
            </w:r>
          </w:p>
        </w:tc>
        <w:tc>
          <w:tcPr>
            <w:tcW w:w="900" w:type="pct"/>
            <w:tcBorders>
              <w:top w:val="single" w:sz="4" w:space="0" w:color="auto"/>
              <w:left w:val="single" w:sz="4" w:space="0" w:color="auto"/>
              <w:bottom w:val="single" w:sz="4" w:space="0" w:color="auto"/>
              <w:right w:val="single" w:sz="4" w:space="0" w:color="auto"/>
            </w:tcBorders>
            <w:vAlign w:val="center"/>
          </w:tcPr>
          <w:p w14:paraId="5C0262C6" w14:textId="62D6D3DD" w:rsidR="002810EE" w:rsidRPr="007347A1" w:rsidRDefault="002810EE" w:rsidP="002810EE">
            <w:pPr>
              <w:jc w:val="center"/>
              <w:rPr>
                <w:b/>
                <w:sz w:val="32"/>
                <w:szCs w:val="32"/>
              </w:rPr>
            </w:pPr>
            <w:r>
              <w:rPr>
                <w:rFonts w:hint="eastAsia"/>
                <w:b/>
                <w:sz w:val="32"/>
                <w:szCs w:val="32"/>
              </w:rPr>
              <w:t>单价</w:t>
            </w:r>
            <w:r w:rsidRPr="007347A1">
              <w:rPr>
                <w:rFonts w:hint="eastAsia"/>
                <w:b/>
                <w:sz w:val="32"/>
                <w:szCs w:val="32"/>
              </w:rPr>
              <w:t>（元/</w:t>
            </w:r>
            <w:r>
              <w:rPr>
                <w:rFonts w:hint="eastAsia"/>
                <w:b/>
                <w:sz w:val="32"/>
                <w:szCs w:val="32"/>
              </w:rPr>
              <w:t>套</w:t>
            </w:r>
            <w:r w:rsidRPr="007347A1">
              <w:rPr>
                <w:rFonts w:hint="eastAsia"/>
                <w:b/>
                <w:sz w:val="32"/>
                <w:szCs w:val="32"/>
              </w:rPr>
              <w:t>）</w:t>
            </w:r>
          </w:p>
        </w:tc>
        <w:tc>
          <w:tcPr>
            <w:tcW w:w="862" w:type="pct"/>
            <w:tcBorders>
              <w:top w:val="single" w:sz="4" w:space="0" w:color="auto"/>
              <w:left w:val="single" w:sz="4" w:space="0" w:color="auto"/>
              <w:bottom w:val="single" w:sz="4" w:space="0" w:color="auto"/>
              <w:right w:val="single" w:sz="4" w:space="0" w:color="auto"/>
            </w:tcBorders>
            <w:vAlign w:val="center"/>
          </w:tcPr>
          <w:p w14:paraId="64B57136" w14:textId="23C24070" w:rsidR="002810EE" w:rsidRPr="007347A1" w:rsidRDefault="002810EE" w:rsidP="0003143E">
            <w:pPr>
              <w:jc w:val="center"/>
              <w:rPr>
                <w:b/>
                <w:sz w:val="32"/>
                <w:szCs w:val="32"/>
              </w:rPr>
            </w:pPr>
            <w:r w:rsidRPr="007347A1">
              <w:rPr>
                <w:rFonts w:hint="eastAsia"/>
                <w:b/>
                <w:sz w:val="32"/>
                <w:szCs w:val="32"/>
              </w:rPr>
              <w:t>报价</w:t>
            </w:r>
            <w:r>
              <w:rPr>
                <w:rFonts w:hint="eastAsia"/>
                <w:b/>
                <w:sz w:val="32"/>
                <w:szCs w:val="32"/>
              </w:rPr>
              <w:t>（元）</w:t>
            </w:r>
          </w:p>
        </w:tc>
      </w:tr>
      <w:tr w:rsidR="002810EE" w:rsidRPr="002D75D0" w14:paraId="08BE20D7" w14:textId="77777777" w:rsidTr="002810EE">
        <w:trPr>
          <w:trHeight w:val="1228"/>
          <w:jc w:val="center"/>
        </w:trPr>
        <w:tc>
          <w:tcPr>
            <w:tcW w:w="840" w:type="pct"/>
            <w:tcBorders>
              <w:top w:val="single" w:sz="4" w:space="0" w:color="auto"/>
              <w:left w:val="single" w:sz="4" w:space="0" w:color="auto"/>
              <w:right w:val="single" w:sz="4" w:space="0" w:color="auto"/>
            </w:tcBorders>
            <w:vAlign w:val="center"/>
          </w:tcPr>
          <w:p w14:paraId="68FCFFA4" w14:textId="3F209241" w:rsidR="002810EE" w:rsidRPr="00805D1D" w:rsidRDefault="002810EE" w:rsidP="00AA3F99">
            <w:pPr>
              <w:jc w:val="center"/>
              <w:rPr>
                <w:sz w:val="36"/>
                <w:szCs w:val="36"/>
              </w:rPr>
            </w:pPr>
            <w:r w:rsidRPr="008D2F14">
              <w:rPr>
                <w:rFonts w:hint="eastAsia"/>
                <w:b/>
                <w:sz w:val="32"/>
                <w:szCs w:val="32"/>
              </w:rPr>
              <w:t xml:space="preserve">　</w:t>
            </w:r>
            <w:r w:rsidRPr="00805D1D">
              <w:rPr>
                <w:rFonts w:hint="eastAsia"/>
                <w:sz w:val="36"/>
                <w:szCs w:val="36"/>
              </w:rPr>
              <w:t>医用电钻</w:t>
            </w:r>
          </w:p>
        </w:tc>
        <w:tc>
          <w:tcPr>
            <w:tcW w:w="798" w:type="pct"/>
            <w:tcBorders>
              <w:top w:val="single" w:sz="4" w:space="0" w:color="auto"/>
              <w:left w:val="single" w:sz="4" w:space="0" w:color="auto"/>
              <w:right w:val="single" w:sz="4" w:space="0" w:color="auto"/>
            </w:tcBorders>
            <w:vAlign w:val="center"/>
          </w:tcPr>
          <w:p w14:paraId="4CE81F2D" w14:textId="18FCDD2A" w:rsidR="002810EE" w:rsidRPr="00887E60" w:rsidRDefault="002810EE" w:rsidP="00AA3F99">
            <w:pPr>
              <w:jc w:val="center"/>
              <w:rPr>
                <w:sz w:val="32"/>
                <w:szCs w:val="32"/>
              </w:rPr>
            </w:pPr>
          </w:p>
        </w:tc>
        <w:tc>
          <w:tcPr>
            <w:tcW w:w="701" w:type="pct"/>
            <w:tcBorders>
              <w:top w:val="single" w:sz="4" w:space="0" w:color="auto"/>
              <w:left w:val="single" w:sz="4" w:space="0" w:color="auto"/>
              <w:right w:val="single" w:sz="4" w:space="0" w:color="auto"/>
            </w:tcBorders>
            <w:vAlign w:val="center"/>
          </w:tcPr>
          <w:p w14:paraId="0000F112" w14:textId="5F6CB080" w:rsidR="002810EE" w:rsidRPr="00887E60" w:rsidRDefault="002810EE" w:rsidP="004567F2">
            <w:pPr>
              <w:jc w:val="center"/>
              <w:rPr>
                <w:sz w:val="32"/>
                <w:szCs w:val="32"/>
              </w:rPr>
            </w:pPr>
          </w:p>
        </w:tc>
        <w:tc>
          <w:tcPr>
            <w:tcW w:w="900" w:type="pct"/>
            <w:tcBorders>
              <w:top w:val="single" w:sz="4" w:space="0" w:color="auto"/>
              <w:left w:val="single" w:sz="4" w:space="0" w:color="auto"/>
              <w:right w:val="single" w:sz="4" w:space="0" w:color="auto"/>
            </w:tcBorders>
            <w:vAlign w:val="center"/>
          </w:tcPr>
          <w:p w14:paraId="3F2CEC59" w14:textId="73B5061F" w:rsidR="002810EE" w:rsidRPr="00805D1D" w:rsidRDefault="002810EE" w:rsidP="0003143E">
            <w:pPr>
              <w:jc w:val="center"/>
              <w:rPr>
                <w:sz w:val="30"/>
                <w:szCs w:val="30"/>
              </w:rPr>
            </w:pPr>
            <w:r w:rsidRPr="00805D1D">
              <w:rPr>
                <w:rFonts w:hint="eastAsia"/>
                <w:sz w:val="30"/>
                <w:szCs w:val="30"/>
              </w:rPr>
              <w:t>两套</w:t>
            </w:r>
          </w:p>
        </w:tc>
        <w:tc>
          <w:tcPr>
            <w:tcW w:w="900" w:type="pct"/>
            <w:tcBorders>
              <w:top w:val="single" w:sz="4" w:space="0" w:color="auto"/>
              <w:left w:val="single" w:sz="4" w:space="0" w:color="auto"/>
              <w:right w:val="single" w:sz="4" w:space="0" w:color="auto"/>
            </w:tcBorders>
            <w:vAlign w:val="center"/>
          </w:tcPr>
          <w:p w14:paraId="44A1DB7D" w14:textId="77777777" w:rsidR="002810EE" w:rsidRPr="00805D1D" w:rsidRDefault="002810EE" w:rsidP="002810EE">
            <w:pPr>
              <w:jc w:val="center"/>
              <w:rPr>
                <w:sz w:val="30"/>
                <w:szCs w:val="30"/>
              </w:rPr>
            </w:pPr>
          </w:p>
        </w:tc>
        <w:tc>
          <w:tcPr>
            <w:tcW w:w="862" w:type="pct"/>
            <w:tcBorders>
              <w:top w:val="single" w:sz="4" w:space="0" w:color="auto"/>
              <w:left w:val="single" w:sz="4" w:space="0" w:color="auto"/>
              <w:right w:val="single" w:sz="4" w:space="0" w:color="auto"/>
            </w:tcBorders>
            <w:vAlign w:val="center"/>
          </w:tcPr>
          <w:p w14:paraId="2D0A8C89" w14:textId="7C0DC4C2" w:rsidR="002810EE" w:rsidRPr="00BE2DC0" w:rsidRDefault="002810EE" w:rsidP="002810EE">
            <w:pPr>
              <w:rPr>
                <w:rFonts w:hint="eastAsia"/>
                <w:sz w:val="32"/>
                <w:szCs w:val="32"/>
              </w:rPr>
            </w:pPr>
            <w:r>
              <w:rPr>
                <w:rFonts w:hint="eastAsia"/>
                <w:sz w:val="32"/>
                <w:szCs w:val="32"/>
              </w:rPr>
              <w:t xml:space="preserve"> </w:t>
            </w:r>
          </w:p>
        </w:tc>
      </w:tr>
      <w:tr w:rsidR="00BE2DC0" w:rsidRPr="002D75D0" w14:paraId="3376DA84" w14:textId="77777777" w:rsidTr="008D2F14">
        <w:trPr>
          <w:trHeight w:val="2621"/>
          <w:jc w:val="center"/>
        </w:trPr>
        <w:tc>
          <w:tcPr>
            <w:tcW w:w="840" w:type="pct"/>
            <w:tcBorders>
              <w:top w:val="single" w:sz="4" w:space="0" w:color="auto"/>
              <w:left w:val="single" w:sz="4" w:space="0" w:color="auto"/>
              <w:bottom w:val="single" w:sz="4" w:space="0" w:color="auto"/>
              <w:right w:val="single" w:sz="4" w:space="0" w:color="auto"/>
            </w:tcBorders>
            <w:vAlign w:val="center"/>
          </w:tcPr>
          <w:p w14:paraId="00FE8D02" w14:textId="77777777" w:rsidR="00BE2DC0" w:rsidRDefault="00BE2DC0" w:rsidP="00E922BB">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14:paraId="40744258" w14:textId="77777777" w:rsidR="00DB1BE1" w:rsidRPr="00DB1BE1" w:rsidRDefault="00DB1BE1" w:rsidP="00DB1BE1">
            <w:pPr>
              <w:spacing w:line="400" w:lineRule="exact"/>
              <w:rPr>
                <w:b/>
                <w:sz w:val="28"/>
                <w:szCs w:val="28"/>
              </w:rPr>
            </w:pPr>
            <w:r w:rsidRPr="00DB1BE1">
              <w:rPr>
                <w:b/>
                <w:sz w:val="28"/>
                <w:szCs w:val="28"/>
              </w:rPr>
              <w:t>1.报价公司必须具备该产品经营资质，并提供相应证照;</w:t>
            </w:r>
          </w:p>
          <w:p w14:paraId="472201C9" w14:textId="77777777" w:rsidR="00DB1BE1" w:rsidRPr="00DB1BE1" w:rsidRDefault="00DB1BE1" w:rsidP="00DB1BE1">
            <w:pPr>
              <w:spacing w:line="400" w:lineRule="exact"/>
              <w:rPr>
                <w:b/>
                <w:sz w:val="28"/>
                <w:szCs w:val="28"/>
              </w:rPr>
            </w:pPr>
            <w:r w:rsidRPr="00DB1BE1">
              <w:rPr>
                <w:b/>
                <w:sz w:val="28"/>
                <w:szCs w:val="28"/>
              </w:rPr>
              <w:t>2.所报产品必须满足附件参数要求，否则</w:t>
            </w:r>
            <w:proofErr w:type="gramStart"/>
            <w:r w:rsidRPr="00DB1BE1">
              <w:rPr>
                <w:b/>
                <w:sz w:val="28"/>
                <w:szCs w:val="28"/>
              </w:rPr>
              <w:t>视为废标</w:t>
            </w:r>
            <w:proofErr w:type="gramEnd"/>
            <w:r w:rsidRPr="00DB1BE1">
              <w:rPr>
                <w:b/>
                <w:sz w:val="28"/>
                <w:szCs w:val="28"/>
              </w:rPr>
              <w:t>;</w:t>
            </w:r>
          </w:p>
          <w:p w14:paraId="7EAB5CD3" w14:textId="3F0258B0" w:rsidR="00DB1BE1" w:rsidRPr="00DB1BE1" w:rsidRDefault="00DB1BE1" w:rsidP="00DB1BE1">
            <w:pPr>
              <w:spacing w:line="400" w:lineRule="exact"/>
              <w:rPr>
                <w:b/>
                <w:sz w:val="28"/>
                <w:szCs w:val="28"/>
              </w:rPr>
            </w:pPr>
            <w:r w:rsidRPr="00DB1BE1">
              <w:rPr>
                <w:b/>
                <w:sz w:val="28"/>
                <w:szCs w:val="28"/>
              </w:rPr>
              <w:t>3.报价表加盖公章密封，于</w:t>
            </w:r>
            <w:r w:rsidR="00805D1D">
              <w:rPr>
                <w:b/>
                <w:sz w:val="28"/>
                <w:szCs w:val="28"/>
              </w:rPr>
              <w:t>12</w:t>
            </w:r>
            <w:r w:rsidRPr="00DB1BE1">
              <w:rPr>
                <w:b/>
                <w:sz w:val="28"/>
                <w:szCs w:val="28"/>
              </w:rPr>
              <w:t>月</w:t>
            </w:r>
            <w:r w:rsidR="00805D1D">
              <w:rPr>
                <w:b/>
                <w:sz w:val="28"/>
                <w:szCs w:val="28"/>
              </w:rPr>
              <w:t>24</w:t>
            </w:r>
            <w:r w:rsidRPr="00DB1BE1">
              <w:rPr>
                <w:b/>
                <w:sz w:val="28"/>
                <w:szCs w:val="28"/>
              </w:rPr>
              <w:t>日16：00时前送至</w:t>
            </w:r>
            <w:proofErr w:type="gramStart"/>
            <w:r w:rsidRPr="00DB1BE1">
              <w:rPr>
                <w:b/>
                <w:sz w:val="28"/>
                <w:szCs w:val="28"/>
              </w:rPr>
              <w:t>桐</w:t>
            </w:r>
            <w:proofErr w:type="gramEnd"/>
            <w:r w:rsidRPr="00DB1BE1">
              <w:rPr>
                <w:b/>
                <w:sz w:val="28"/>
                <w:szCs w:val="28"/>
              </w:rPr>
              <w:t xml:space="preserve">城市人民医院综合采购办公室，本着自愿原则，逾期视为放弃！   </w:t>
            </w:r>
          </w:p>
          <w:p w14:paraId="0F14FE92" w14:textId="77777777" w:rsidR="00BE2DC0" w:rsidRPr="00A60737" w:rsidRDefault="00DB1BE1" w:rsidP="00DB1BE1">
            <w:pPr>
              <w:spacing w:line="400" w:lineRule="exact"/>
              <w:rPr>
                <w:b/>
                <w:sz w:val="28"/>
                <w:szCs w:val="28"/>
              </w:rPr>
            </w:pPr>
            <w:r w:rsidRPr="00DB1BE1">
              <w:rPr>
                <w:b/>
                <w:sz w:val="28"/>
                <w:szCs w:val="28"/>
              </w:rPr>
              <w:t>4.不接收快递报价文件。</w:t>
            </w:r>
          </w:p>
        </w:tc>
      </w:tr>
    </w:tbl>
    <w:p w14:paraId="71A9CB9F" w14:textId="77777777" w:rsidR="008A5B0C" w:rsidRDefault="008A5B0C" w:rsidP="008A5B0C">
      <w:r>
        <w:t xml:space="preserve">                                                                                      </w:t>
      </w:r>
      <w:r>
        <w:rPr>
          <w:rFonts w:hint="eastAsia"/>
        </w:rPr>
        <w:t xml:space="preserve">                                                          </w:t>
      </w:r>
      <w:r>
        <w:t xml:space="preserve"> </w:t>
      </w:r>
      <w:r>
        <w:rPr>
          <w:rFonts w:hint="eastAsia"/>
        </w:rPr>
        <w:t xml:space="preserve">            </w:t>
      </w:r>
    </w:p>
    <w:p w14:paraId="19F59284" w14:textId="77777777" w:rsidR="008A5B0C" w:rsidRDefault="008A5B0C" w:rsidP="008A5B0C">
      <w:pPr>
        <w:ind w:left="9840" w:hangingChars="4100" w:hanging="9840"/>
      </w:pPr>
      <w:r>
        <w:rPr>
          <w:rFonts w:hint="eastAsia"/>
        </w:rPr>
        <w:t xml:space="preserve">                                                                                  </w:t>
      </w:r>
      <w:proofErr w:type="gramStart"/>
      <w:r>
        <w:rPr>
          <w:rFonts w:hint="eastAsia"/>
          <w:sz w:val="28"/>
          <w:szCs w:val="28"/>
        </w:rPr>
        <w:t>桐</w:t>
      </w:r>
      <w:proofErr w:type="gramEnd"/>
      <w:r>
        <w:rPr>
          <w:rFonts w:hint="eastAsia"/>
          <w:sz w:val="28"/>
          <w:szCs w:val="28"/>
        </w:rPr>
        <w:t>城市人民医院</w:t>
      </w:r>
      <w:r>
        <w:rPr>
          <w:sz w:val="28"/>
          <w:szCs w:val="28"/>
        </w:rPr>
        <w:t xml:space="preserve"> </w:t>
      </w:r>
      <w:r>
        <w:rPr>
          <w:rFonts w:hint="eastAsia"/>
          <w:sz w:val="28"/>
          <w:szCs w:val="28"/>
        </w:rPr>
        <w:t>综合采购办公室</w:t>
      </w:r>
    </w:p>
    <w:p w14:paraId="7D02A040" w14:textId="76B11A61" w:rsidR="002168C7" w:rsidRDefault="008A5B0C" w:rsidP="007020F4">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二零</w:t>
      </w:r>
      <w:r w:rsidR="008F4004">
        <w:rPr>
          <w:rFonts w:hint="eastAsia"/>
          <w:sz w:val="28"/>
          <w:szCs w:val="28"/>
        </w:rPr>
        <w:t>二零</w:t>
      </w:r>
      <w:r>
        <w:rPr>
          <w:rFonts w:hint="eastAsia"/>
          <w:sz w:val="28"/>
          <w:szCs w:val="28"/>
        </w:rPr>
        <w:t>年</w:t>
      </w:r>
      <w:r w:rsidR="00805D1D">
        <w:rPr>
          <w:rFonts w:hint="eastAsia"/>
          <w:sz w:val="28"/>
          <w:szCs w:val="28"/>
        </w:rPr>
        <w:t>十二</w:t>
      </w:r>
      <w:r>
        <w:rPr>
          <w:rFonts w:hint="eastAsia"/>
          <w:sz w:val="28"/>
          <w:szCs w:val="28"/>
        </w:rPr>
        <w:t>月</w:t>
      </w:r>
      <w:r w:rsidR="00E339C7">
        <w:rPr>
          <w:rFonts w:hint="eastAsia"/>
          <w:sz w:val="28"/>
          <w:szCs w:val="28"/>
        </w:rPr>
        <w:t>十</w:t>
      </w:r>
      <w:r w:rsidR="00805D1D">
        <w:rPr>
          <w:rFonts w:hint="eastAsia"/>
          <w:sz w:val="28"/>
          <w:szCs w:val="28"/>
        </w:rPr>
        <w:t>八</w:t>
      </w:r>
      <w:r>
        <w:rPr>
          <w:rFonts w:hint="eastAsia"/>
          <w:sz w:val="28"/>
          <w:szCs w:val="28"/>
        </w:rPr>
        <w:t>日</w:t>
      </w:r>
    </w:p>
    <w:p w14:paraId="68CAB055" w14:textId="77777777" w:rsidR="008D2F14" w:rsidRDefault="008D2F14" w:rsidP="008D2F14"/>
    <w:p w14:paraId="42DB9B19" w14:textId="77777777" w:rsidR="008D2F14" w:rsidRDefault="008D2F14" w:rsidP="008D2F14"/>
    <w:p w14:paraId="2CAE3A47" w14:textId="77777777" w:rsidR="00805D1D" w:rsidRDefault="008D2F14" w:rsidP="00805D1D">
      <w:pPr>
        <w:widowControl w:val="0"/>
        <w:jc w:val="both"/>
        <w:rPr>
          <w:rFonts w:hint="eastAsia"/>
        </w:rPr>
      </w:pPr>
      <w:r w:rsidRPr="00AF0C2D">
        <w:rPr>
          <w:rFonts w:hint="eastAsia"/>
        </w:rPr>
        <w:lastRenderedPageBreak/>
        <w:t>一、</w:t>
      </w:r>
      <w:r w:rsidR="00805D1D">
        <w:rPr>
          <w:rFonts w:hint="eastAsia"/>
        </w:rPr>
        <w:t>产品主要参数：</w:t>
      </w:r>
    </w:p>
    <w:p w14:paraId="32FE8AB0" w14:textId="3B862C59" w:rsidR="00805D1D" w:rsidRDefault="00805D1D" w:rsidP="00805D1D">
      <w:pPr>
        <w:widowControl w:val="0"/>
        <w:numPr>
          <w:ilvl w:val="0"/>
          <w:numId w:val="15"/>
        </w:numPr>
        <w:tabs>
          <w:tab w:val="left" w:pos="732"/>
        </w:tabs>
        <w:ind w:firstLineChars="200" w:firstLine="480"/>
        <w:jc w:val="both"/>
        <w:rPr>
          <w:rFonts w:hint="eastAsia"/>
        </w:rPr>
      </w:pPr>
      <w:r>
        <w:rPr>
          <w:rFonts w:hint="eastAsia"/>
        </w:rPr>
        <w:t>所投产品必须能够配套我院手术室在用所有的脑外科钻头及骨科钻头使用，具体钻头型号可来院现场查看确认，确保能够正常使用，参照电钻</w:t>
      </w:r>
      <w:r w:rsidR="008B1E92">
        <w:rPr>
          <w:rFonts w:hint="eastAsia"/>
        </w:rPr>
        <w:t>如图（一）</w:t>
      </w:r>
      <w:r>
        <w:rPr>
          <w:rFonts w:hint="eastAsia"/>
        </w:rPr>
        <w:t>及钻头图片如图</w:t>
      </w:r>
      <w:r w:rsidR="008B1E92">
        <w:rPr>
          <w:rFonts w:hint="eastAsia"/>
        </w:rPr>
        <w:t>（二）</w:t>
      </w:r>
      <w:r>
        <w:rPr>
          <w:rFonts w:hint="eastAsia"/>
        </w:rPr>
        <w:t>所示</w:t>
      </w:r>
      <w:r>
        <w:rPr>
          <w:rFonts w:hint="eastAsia"/>
        </w:rPr>
        <w:t>；</w:t>
      </w:r>
    </w:p>
    <w:p w14:paraId="6A1B540F" w14:textId="1215D2A7" w:rsidR="00805D1D" w:rsidRDefault="00805D1D" w:rsidP="00805D1D">
      <w:pPr>
        <w:widowControl w:val="0"/>
        <w:numPr>
          <w:ilvl w:val="0"/>
          <w:numId w:val="15"/>
        </w:numPr>
        <w:tabs>
          <w:tab w:val="left" w:pos="732"/>
        </w:tabs>
        <w:ind w:firstLineChars="200" w:firstLine="480"/>
        <w:jc w:val="both"/>
      </w:pPr>
      <w:r>
        <w:rPr>
          <w:rFonts w:hint="eastAsia"/>
        </w:rPr>
        <w:t>所投产品可高温高压灭菌，且能够重复使用</w:t>
      </w:r>
      <w:r>
        <w:rPr>
          <w:rFonts w:hint="eastAsia"/>
        </w:rPr>
        <w:t>；</w:t>
      </w:r>
    </w:p>
    <w:p w14:paraId="3574A049" w14:textId="77777777" w:rsidR="00805D1D" w:rsidRDefault="00805D1D" w:rsidP="00805D1D">
      <w:pPr>
        <w:jc w:val="both"/>
      </w:pPr>
      <w:r>
        <w:rPr>
          <w:rFonts w:hint="eastAsia"/>
        </w:rPr>
        <w:t xml:space="preserve">   </w:t>
      </w:r>
      <w:r>
        <w:rPr>
          <w:rFonts w:ascii="仿宋" w:eastAsia="仿宋" w:hAnsi="仿宋" w:cs="仿宋" w:hint="eastAsia"/>
        </w:rPr>
        <w:t>★</w:t>
      </w:r>
      <w:r>
        <w:rPr>
          <w:rFonts w:hint="eastAsia"/>
        </w:rPr>
        <w:t xml:space="preserve"> 3、投标时需列出产品配套耗材及易损</w:t>
      </w:r>
      <w:proofErr w:type="gramStart"/>
      <w:r>
        <w:rPr>
          <w:rFonts w:hint="eastAsia"/>
        </w:rPr>
        <w:t>件标配</w:t>
      </w:r>
      <w:proofErr w:type="gramEnd"/>
      <w:r>
        <w:rPr>
          <w:rFonts w:hint="eastAsia"/>
        </w:rPr>
        <w:t>规格型号清单，并需单独列出钻头及电池报价。</w:t>
      </w:r>
    </w:p>
    <w:p w14:paraId="5635EC61" w14:textId="77777777" w:rsidR="00805D1D" w:rsidRDefault="00805D1D" w:rsidP="00805D1D">
      <w:pPr>
        <w:jc w:val="both"/>
        <w:rPr>
          <w:rFonts w:hint="eastAsia"/>
        </w:rPr>
      </w:pPr>
    </w:p>
    <w:p w14:paraId="6DBA3999" w14:textId="77777777" w:rsidR="00805D1D" w:rsidRDefault="00805D1D" w:rsidP="00805D1D">
      <w:pPr>
        <w:jc w:val="both"/>
        <w:rPr>
          <w:rFonts w:hint="eastAsia"/>
        </w:rPr>
      </w:pPr>
      <w:r>
        <w:rPr>
          <w:rFonts w:hint="eastAsia"/>
        </w:rPr>
        <w:t>二、资质及其他要求：</w:t>
      </w:r>
    </w:p>
    <w:p w14:paraId="1C40A629" w14:textId="5F44CB41" w:rsidR="00805D1D" w:rsidRDefault="00805D1D" w:rsidP="00805D1D">
      <w:pPr>
        <w:ind w:leftChars="100" w:left="480" w:hangingChars="100" w:hanging="240"/>
        <w:jc w:val="both"/>
        <w:rPr>
          <w:rFonts w:hint="eastAsia"/>
        </w:rPr>
      </w:pPr>
      <w:r>
        <w:rPr>
          <w:rFonts w:hint="eastAsia"/>
        </w:rPr>
        <w:t>1、报价人必须具备相应医疗器械销售资质，合法经营的生产或经营单位、代理商, 须提供有效的营业执照、医疗器械经营许可证等复印件，均须加盖单位公章方为有效</w:t>
      </w:r>
      <w:r>
        <w:rPr>
          <w:rFonts w:hint="eastAsia"/>
        </w:rPr>
        <w:t>；</w:t>
      </w:r>
    </w:p>
    <w:p w14:paraId="773324DE" w14:textId="0F6F0707" w:rsidR="00805D1D" w:rsidRDefault="00805D1D" w:rsidP="00805D1D">
      <w:pPr>
        <w:ind w:leftChars="100" w:left="480" w:hangingChars="100" w:hanging="240"/>
        <w:jc w:val="both"/>
        <w:rPr>
          <w:rFonts w:hint="eastAsia"/>
        </w:rPr>
      </w:pPr>
      <w:r>
        <w:rPr>
          <w:rFonts w:hint="eastAsia"/>
        </w:rPr>
        <w:t>2、投标人的投标文件必须标明所投货产品的品牌与型号，提供产品彩页及图片，保证原厂正品供货，提供相关资料等</w:t>
      </w:r>
      <w:r>
        <w:rPr>
          <w:rFonts w:hint="eastAsia"/>
        </w:rPr>
        <w:t>；</w:t>
      </w:r>
    </w:p>
    <w:p w14:paraId="11F987B4" w14:textId="77777777" w:rsidR="008B1E92" w:rsidRDefault="00805D1D" w:rsidP="00805D1D">
      <w:pPr>
        <w:ind w:leftChars="100" w:left="480" w:hangingChars="100" w:hanging="240"/>
        <w:jc w:val="both"/>
      </w:pPr>
      <w:r>
        <w:rPr>
          <w:rFonts w:hint="eastAsia"/>
        </w:rPr>
        <w:t>3、中标人在供货期内保证所提供的产品合格率100%，如出现不符合招标文件要求的产品，无条件退货。</w:t>
      </w:r>
    </w:p>
    <w:p w14:paraId="001A5EC6" w14:textId="5F1759E4" w:rsidR="00805D1D" w:rsidRDefault="008B1E92" w:rsidP="00805D1D">
      <w:pPr>
        <w:ind w:leftChars="100" w:left="480" w:hangingChars="100" w:hanging="240"/>
        <w:jc w:val="both"/>
        <w:rPr>
          <w:rFonts w:hint="eastAsia"/>
        </w:rPr>
      </w:pPr>
      <w:r>
        <w:rPr>
          <w:rFonts w:hint="eastAsia"/>
        </w:rPr>
        <w:t>图（一）</w:t>
      </w:r>
      <w:r>
        <w:rPr>
          <w:rFonts w:hint="eastAsia"/>
        </w:rPr>
        <w:t>：</w:t>
      </w:r>
    </w:p>
    <w:p w14:paraId="3BE24892" w14:textId="529ED642" w:rsidR="008B1E92" w:rsidRDefault="008B1E92" w:rsidP="008B1E92">
      <w:pPr>
        <w:rPr>
          <w:b/>
          <w:bCs/>
        </w:rPr>
      </w:pPr>
      <w:r>
        <w:rPr>
          <w:b/>
          <w:bCs/>
          <w:noProof/>
        </w:rPr>
        <w:drawing>
          <wp:anchor distT="0" distB="0" distL="114300" distR="114300" simplePos="0" relativeHeight="251658240" behindDoc="0" locked="0" layoutInCell="1" allowOverlap="1" wp14:anchorId="65C48534" wp14:editId="2A27C434">
            <wp:simplePos x="914400" y="3114675"/>
            <wp:positionH relativeFrom="column">
              <wp:align>left</wp:align>
            </wp:positionH>
            <wp:positionV relativeFrom="paragraph">
              <wp:align>top</wp:align>
            </wp:positionV>
            <wp:extent cx="4124325" cy="3095108"/>
            <wp:effectExtent l="0" t="0" r="0" b="0"/>
            <wp:wrapSquare wrapText="bothSides"/>
            <wp:docPr id="2" name="图片 2" descr="43176d4782eb8ffef1134e330d8e4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43176d4782eb8ffef1134e330d8e4b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24325" cy="3095108"/>
                    </a:xfrm>
                    <a:prstGeom prst="rect">
                      <a:avLst/>
                    </a:prstGeom>
                    <a:noFill/>
                    <a:ln>
                      <a:noFill/>
                    </a:ln>
                  </pic:spPr>
                </pic:pic>
              </a:graphicData>
            </a:graphic>
          </wp:anchor>
        </w:drawing>
      </w:r>
      <w:r>
        <w:rPr>
          <w:b/>
          <w:bCs/>
        </w:rPr>
        <w:br w:type="textWrapping" w:clear="all"/>
      </w:r>
    </w:p>
    <w:p w14:paraId="7306D623" w14:textId="1DE07A57" w:rsidR="008B1E92" w:rsidRDefault="008B1E92" w:rsidP="008B1E92">
      <w:pPr>
        <w:rPr>
          <w:b/>
          <w:bCs/>
        </w:rPr>
      </w:pPr>
      <w:r>
        <w:rPr>
          <w:rFonts w:hint="eastAsia"/>
        </w:rPr>
        <w:lastRenderedPageBreak/>
        <w:t>图（</w:t>
      </w:r>
      <w:r>
        <w:rPr>
          <w:rFonts w:hint="eastAsia"/>
        </w:rPr>
        <w:t>二</w:t>
      </w:r>
      <w:r>
        <w:rPr>
          <w:rFonts w:hint="eastAsia"/>
        </w:rPr>
        <w:t>）</w:t>
      </w:r>
      <w:r>
        <w:rPr>
          <w:rFonts w:hint="eastAsia"/>
        </w:rPr>
        <w:t>：</w:t>
      </w:r>
    </w:p>
    <w:p w14:paraId="6851F965" w14:textId="0655B273" w:rsidR="008B1E92" w:rsidRDefault="008B1E92" w:rsidP="008B1E92">
      <w:pPr>
        <w:rPr>
          <w:b/>
          <w:bCs/>
        </w:rPr>
      </w:pPr>
      <w:r>
        <w:rPr>
          <w:b/>
          <w:bCs/>
          <w:noProof/>
        </w:rPr>
        <w:drawing>
          <wp:inline distT="0" distB="0" distL="0" distR="0" wp14:anchorId="3F36FF05" wp14:editId="6D6B15B8">
            <wp:extent cx="4543861" cy="3409950"/>
            <wp:effectExtent l="0" t="0" r="0" b="0"/>
            <wp:docPr id="1" name="图片 1" descr="15f37df3b328001560559018ac3d7c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15f37df3b328001560559018ac3d7c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58044" cy="3420594"/>
                    </a:xfrm>
                    <a:prstGeom prst="rect">
                      <a:avLst/>
                    </a:prstGeom>
                    <a:noFill/>
                    <a:ln>
                      <a:noFill/>
                    </a:ln>
                  </pic:spPr>
                </pic:pic>
              </a:graphicData>
            </a:graphic>
          </wp:inline>
        </w:drawing>
      </w:r>
    </w:p>
    <w:p w14:paraId="0EB2DCCB" w14:textId="0EB28ACE" w:rsidR="008365CE" w:rsidRPr="00805D1D" w:rsidRDefault="008365CE" w:rsidP="00805D1D"/>
    <w:sectPr w:rsidR="008365CE" w:rsidRPr="00805D1D"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038542" w14:textId="77777777" w:rsidR="007202D4" w:rsidRDefault="007202D4" w:rsidP="00CA2264">
      <w:r>
        <w:separator/>
      </w:r>
    </w:p>
  </w:endnote>
  <w:endnote w:type="continuationSeparator" w:id="0">
    <w:p w14:paraId="3293B80C" w14:textId="77777777" w:rsidR="007202D4" w:rsidRDefault="007202D4" w:rsidP="00CA2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2AEF" w:usb1="4000207B" w:usb2="00000000"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118886" w14:textId="77777777" w:rsidR="007202D4" w:rsidRDefault="007202D4" w:rsidP="00CA2264">
      <w:r>
        <w:separator/>
      </w:r>
    </w:p>
  </w:footnote>
  <w:footnote w:type="continuationSeparator" w:id="0">
    <w:p w14:paraId="47130673" w14:textId="77777777" w:rsidR="007202D4" w:rsidRDefault="007202D4" w:rsidP="00CA2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49A0416"/>
    <w:multiLevelType w:val="singleLevel"/>
    <w:tmpl w:val="B49A0416"/>
    <w:lvl w:ilvl="0">
      <w:start w:val="1"/>
      <w:numFmt w:val="chineseCounting"/>
      <w:suff w:val="nothing"/>
      <w:lvlText w:val="%1、"/>
      <w:lvlJc w:val="left"/>
      <w:rPr>
        <w:rFonts w:hint="eastAsia"/>
      </w:rPr>
    </w:lvl>
  </w:abstractNum>
  <w:abstractNum w:abstractNumId="1" w15:restartNumberingAfterBreak="0">
    <w:nsid w:val="EFE35DAE"/>
    <w:multiLevelType w:val="singleLevel"/>
    <w:tmpl w:val="EFE35DAE"/>
    <w:lvl w:ilvl="0">
      <w:start w:val="9"/>
      <w:numFmt w:val="decimal"/>
      <w:suff w:val="nothing"/>
      <w:lvlText w:val="%1、"/>
      <w:lvlJc w:val="left"/>
    </w:lvl>
  </w:abstractNum>
  <w:abstractNum w:abstractNumId="2" w15:restartNumberingAfterBreak="0">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4" w15:restartNumberingAfterBreak="0">
    <w:nsid w:val="02FA66A5"/>
    <w:multiLevelType w:val="hybridMultilevel"/>
    <w:tmpl w:val="1AB4D512"/>
    <w:lvl w:ilvl="0" w:tplc="2BBC0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E90764"/>
    <w:multiLevelType w:val="singleLevel"/>
    <w:tmpl w:val="06E90764"/>
    <w:lvl w:ilvl="0">
      <w:start w:val="1"/>
      <w:numFmt w:val="decimal"/>
      <w:suff w:val="nothing"/>
      <w:lvlText w:val="%1、"/>
      <w:lvlJc w:val="left"/>
    </w:lvl>
  </w:abstractNum>
  <w:abstractNum w:abstractNumId="6" w15:restartNumberingAfterBreak="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15:restartNumberingAfterBreak="0">
    <w:nsid w:val="1DB7AD0C"/>
    <w:multiLevelType w:val="singleLevel"/>
    <w:tmpl w:val="1DB7AD0C"/>
    <w:lvl w:ilvl="0">
      <w:start w:val="1"/>
      <w:numFmt w:val="decimal"/>
      <w:suff w:val="nothing"/>
      <w:lvlText w:val="%1、"/>
      <w:lvlJc w:val="left"/>
    </w:lvl>
  </w:abstractNum>
  <w:abstractNum w:abstractNumId="8" w15:restartNumberingAfterBreak="0">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9" w15:restartNumberingAfterBreak="0">
    <w:nsid w:val="27ED1D17"/>
    <w:multiLevelType w:val="singleLevel"/>
    <w:tmpl w:val="27ED1D17"/>
    <w:lvl w:ilvl="0">
      <w:start w:val="5"/>
      <w:numFmt w:val="decimal"/>
      <w:suff w:val="nothing"/>
      <w:lvlText w:val="%1、"/>
      <w:lvlJc w:val="left"/>
      <w:pPr>
        <w:ind w:left="450" w:firstLine="0"/>
      </w:pPr>
    </w:lvl>
  </w:abstractNum>
  <w:abstractNum w:abstractNumId="10" w15:restartNumberingAfterBreak="0">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2" w15:restartNumberingAfterBreak="0">
    <w:nsid w:val="58998996"/>
    <w:multiLevelType w:val="singleLevel"/>
    <w:tmpl w:val="58998996"/>
    <w:lvl w:ilvl="0">
      <w:start w:val="1"/>
      <w:numFmt w:val="decimal"/>
      <w:suff w:val="nothing"/>
      <w:lvlText w:val="%1、"/>
      <w:lvlJc w:val="left"/>
    </w:lvl>
  </w:abstractNum>
  <w:abstractNum w:abstractNumId="13" w15:restartNumberingAfterBreak="0">
    <w:nsid w:val="61E72C35"/>
    <w:multiLevelType w:val="hybridMultilevel"/>
    <w:tmpl w:val="A4EC7910"/>
    <w:lvl w:ilvl="0" w:tplc="94D06A3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14"/>
  </w:num>
  <w:num w:numId="3">
    <w:abstractNumId w:val="6"/>
  </w:num>
  <w:num w:numId="4">
    <w:abstractNumId w:val="10"/>
  </w:num>
  <w:num w:numId="5">
    <w:abstractNumId w:val="9"/>
  </w:num>
  <w:num w:numId="6">
    <w:abstractNumId w:val="11"/>
  </w:num>
  <w:num w:numId="7">
    <w:abstractNumId w:val="3"/>
  </w:num>
  <w:num w:numId="8">
    <w:abstractNumId w:val="2"/>
  </w:num>
  <w:num w:numId="9">
    <w:abstractNumId w:val="7"/>
  </w:num>
  <w:num w:numId="10">
    <w:abstractNumId w:val="1"/>
  </w:num>
  <w:num w:numId="11">
    <w:abstractNumId w:val="8"/>
  </w:num>
  <w:num w:numId="12">
    <w:abstractNumId w:val="4"/>
  </w:num>
  <w:num w:numId="13">
    <w:abstractNumId w:val="13"/>
  </w:num>
  <w:num w:numId="14">
    <w:abstractNumId w:val="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D179D"/>
    <w:rsid w:val="0000122F"/>
    <w:rsid w:val="000018B8"/>
    <w:rsid w:val="00003739"/>
    <w:rsid w:val="000037D7"/>
    <w:rsid w:val="00005C7C"/>
    <w:rsid w:val="00007133"/>
    <w:rsid w:val="00013228"/>
    <w:rsid w:val="00016741"/>
    <w:rsid w:val="000206CF"/>
    <w:rsid w:val="0003143E"/>
    <w:rsid w:val="00032FED"/>
    <w:rsid w:val="000444CE"/>
    <w:rsid w:val="00050035"/>
    <w:rsid w:val="00050728"/>
    <w:rsid w:val="0005191E"/>
    <w:rsid w:val="00065075"/>
    <w:rsid w:val="00065EB3"/>
    <w:rsid w:val="000A10D3"/>
    <w:rsid w:val="000A61FB"/>
    <w:rsid w:val="000B3844"/>
    <w:rsid w:val="000C4607"/>
    <w:rsid w:val="000D0D51"/>
    <w:rsid w:val="000D160C"/>
    <w:rsid w:val="000D2C38"/>
    <w:rsid w:val="000E095D"/>
    <w:rsid w:val="000F44F3"/>
    <w:rsid w:val="00101BCD"/>
    <w:rsid w:val="0010330A"/>
    <w:rsid w:val="00130349"/>
    <w:rsid w:val="001421A3"/>
    <w:rsid w:val="001571C2"/>
    <w:rsid w:val="00171F5D"/>
    <w:rsid w:val="0019435A"/>
    <w:rsid w:val="00196698"/>
    <w:rsid w:val="001A1708"/>
    <w:rsid w:val="001A38C2"/>
    <w:rsid w:val="001A456B"/>
    <w:rsid w:val="001B4C4C"/>
    <w:rsid w:val="001B6AC4"/>
    <w:rsid w:val="001D663B"/>
    <w:rsid w:val="001E5FAB"/>
    <w:rsid w:val="001F0A6D"/>
    <w:rsid w:val="001F6714"/>
    <w:rsid w:val="00211C89"/>
    <w:rsid w:val="002168C7"/>
    <w:rsid w:val="0021768F"/>
    <w:rsid w:val="00221C27"/>
    <w:rsid w:val="00222C98"/>
    <w:rsid w:val="00227D0F"/>
    <w:rsid w:val="0023513A"/>
    <w:rsid w:val="002351FD"/>
    <w:rsid w:val="002374CF"/>
    <w:rsid w:val="00241BD8"/>
    <w:rsid w:val="00247160"/>
    <w:rsid w:val="002478EF"/>
    <w:rsid w:val="00251136"/>
    <w:rsid w:val="00252117"/>
    <w:rsid w:val="00252266"/>
    <w:rsid w:val="002611B5"/>
    <w:rsid w:val="00264977"/>
    <w:rsid w:val="00264EB0"/>
    <w:rsid w:val="00266474"/>
    <w:rsid w:val="002777FB"/>
    <w:rsid w:val="00277F3F"/>
    <w:rsid w:val="002810EE"/>
    <w:rsid w:val="002822DB"/>
    <w:rsid w:val="00283707"/>
    <w:rsid w:val="00295005"/>
    <w:rsid w:val="002A2DB0"/>
    <w:rsid w:val="002A401B"/>
    <w:rsid w:val="002A6487"/>
    <w:rsid w:val="002B1A94"/>
    <w:rsid w:val="002B24F0"/>
    <w:rsid w:val="002C19A1"/>
    <w:rsid w:val="002D4B33"/>
    <w:rsid w:val="002E113F"/>
    <w:rsid w:val="002E7B73"/>
    <w:rsid w:val="002F6753"/>
    <w:rsid w:val="00301DF3"/>
    <w:rsid w:val="00305113"/>
    <w:rsid w:val="00305F0D"/>
    <w:rsid w:val="00307568"/>
    <w:rsid w:val="003077E9"/>
    <w:rsid w:val="0031014E"/>
    <w:rsid w:val="00314309"/>
    <w:rsid w:val="00317951"/>
    <w:rsid w:val="00323B43"/>
    <w:rsid w:val="003245CF"/>
    <w:rsid w:val="0033037E"/>
    <w:rsid w:val="003346DE"/>
    <w:rsid w:val="00343ECC"/>
    <w:rsid w:val="00350A44"/>
    <w:rsid w:val="00357B0B"/>
    <w:rsid w:val="003618CE"/>
    <w:rsid w:val="003618F3"/>
    <w:rsid w:val="0036790B"/>
    <w:rsid w:val="00376BAA"/>
    <w:rsid w:val="00380095"/>
    <w:rsid w:val="0038064C"/>
    <w:rsid w:val="00382A13"/>
    <w:rsid w:val="0038359D"/>
    <w:rsid w:val="0038392B"/>
    <w:rsid w:val="00393815"/>
    <w:rsid w:val="00393935"/>
    <w:rsid w:val="003960D8"/>
    <w:rsid w:val="003A439D"/>
    <w:rsid w:val="003B28F9"/>
    <w:rsid w:val="003D37D8"/>
    <w:rsid w:val="003E4210"/>
    <w:rsid w:val="003F0AAC"/>
    <w:rsid w:val="003F5796"/>
    <w:rsid w:val="00421E02"/>
    <w:rsid w:val="00434BEF"/>
    <w:rsid w:val="004358AB"/>
    <w:rsid w:val="00441FA4"/>
    <w:rsid w:val="00447DD4"/>
    <w:rsid w:val="004567F2"/>
    <w:rsid w:val="00456C0A"/>
    <w:rsid w:val="00465E47"/>
    <w:rsid w:val="0047131C"/>
    <w:rsid w:val="004752CB"/>
    <w:rsid w:val="00475A21"/>
    <w:rsid w:val="00480E48"/>
    <w:rsid w:val="004A2D36"/>
    <w:rsid w:val="004A4F69"/>
    <w:rsid w:val="004E2CBB"/>
    <w:rsid w:val="004E45A8"/>
    <w:rsid w:val="004E5C15"/>
    <w:rsid w:val="004F1588"/>
    <w:rsid w:val="004F4991"/>
    <w:rsid w:val="004F5BF3"/>
    <w:rsid w:val="00506FFE"/>
    <w:rsid w:val="00520ADE"/>
    <w:rsid w:val="00523DE7"/>
    <w:rsid w:val="0054652D"/>
    <w:rsid w:val="00547AD9"/>
    <w:rsid w:val="005551BA"/>
    <w:rsid w:val="00561025"/>
    <w:rsid w:val="0056419D"/>
    <w:rsid w:val="0056729F"/>
    <w:rsid w:val="005A3606"/>
    <w:rsid w:val="005A5388"/>
    <w:rsid w:val="005A79BE"/>
    <w:rsid w:val="005B4B3F"/>
    <w:rsid w:val="005C2D41"/>
    <w:rsid w:val="005C459C"/>
    <w:rsid w:val="005D179D"/>
    <w:rsid w:val="005E65B1"/>
    <w:rsid w:val="005E75A7"/>
    <w:rsid w:val="005F0B31"/>
    <w:rsid w:val="005F7300"/>
    <w:rsid w:val="006051CA"/>
    <w:rsid w:val="00614517"/>
    <w:rsid w:val="00617158"/>
    <w:rsid w:val="00624C17"/>
    <w:rsid w:val="00625132"/>
    <w:rsid w:val="00627043"/>
    <w:rsid w:val="0063087F"/>
    <w:rsid w:val="00630A54"/>
    <w:rsid w:val="00642FD2"/>
    <w:rsid w:val="00646F01"/>
    <w:rsid w:val="0065017E"/>
    <w:rsid w:val="00652CB0"/>
    <w:rsid w:val="00657045"/>
    <w:rsid w:val="006619B1"/>
    <w:rsid w:val="006659D2"/>
    <w:rsid w:val="00666D35"/>
    <w:rsid w:val="00667749"/>
    <w:rsid w:val="0067131B"/>
    <w:rsid w:val="00680B94"/>
    <w:rsid w:val="00693547"/>
    <w:rsid w:val="00694329"/>
    <w:rsid w:val="006A5943"/>
    <w:rsid w:val="006B323E"/>
    <w:rsid w:val="006C2826"/>
    <w:rsid w:val="006C2D9D"/>
    <w:rsid w:val="006C31E0"/>
    <w:rsid w:val="006D187D"/>
    <w:rsid w:val="006D1B2E"/>
    <w:rsid w:val="006E40B9"/>
    <w:rsid w:val="006E4A39"/>
    <w:rsid w:val="006F1845"/>
    <w:rsid w:val="006F3A8B"/>
    <w:rsid w:val="006F4DAA"/>
    <w:rsid w:val="007020F4"/>
    <w:rsid w:val="00711A3E"/>
    <w:rsid w:val="007202D4"/>
    <w:rsid w:val="00724AE4"/>
    <w:rsid w:val="007267DB"/>
    <w:rsid w:val="00731445"/>
    <w:rsid w:val="00731A95"/>
    <w:rsid w:val="007347A1"/>
    <w:rsid w:val="007441F8"/>
    <w:rsid w:val="0074577E"/>
    <w:rsid w:val="007562F7"/>
    <w:rsid w:val="00760938"/>
    <w:rsid w:val="00764C06"/>
    <w:rsid w:val="007676C2"/>
    <w:rsid w:val="007709C5"/>
    <w:rsid w:val="00774D0F"/>
    <w:rsid w:val="00786A0C"/>
    <w:rsid w:val="00797AB9"/>
    <w:rsid w:val="007A58D0"/>
    <w:rsid w:val="007B0DDE"/>
    <w:rsid w:val="007C5E40"/>
    <w:rsid w:val="007C7909"/>
    <w:rsid w:val="007D6A0A"/>
    <w:rsid w:val="007E2F8A"/>
    <w:rsid w:val="007E601B"/>
    <w:rsid w:val="007F4857"/>
    <w:rsid w:val="00804A28"/>
    <w:rsid w:val="00805D1D"/>
    <w:rsid w:val="008235D5"/>
    <w:rsid w:val="0082599B"/>
    <w:rsid w:val="0082716E"/>
    <w:rsid w:val="00833418"/>
    <w:rsid w:val="008365CE"/>
    <w:rsid w:val="00853DDF"/>
    <w:rsid w:val="00856588"/>
    <w:rsid w:val="008573B4"/>
    <w:rsid w:val="00871401"/>
    <w:rsid w:val="00881D34"/>
    <w:rsid w:val="00887E60"/>
    <w:rsid w:val="00896418"/>
    <w:rsid w:val="008A5B0C"/>
    <w:rsid w:val="008B1E92"/>
    <w:rsid w:val="008B2E15"/>
    <w:rsid w:val="008B39C0"/>
    <w:rsid w:val="008B7726"/>
    <w:rsid w:val="008B791D"/>
    <w:rsid w:val="008C2762"/>
    <w:rsid w:val="008C48E1"/>
    <w:rsid w:val="008D2F14"/>
    <w:rsid w:val="008D41B0"/>
    <w:rsid w:val="008D489A"/>
    <w:rsid w:val="008E2ED9"/>
    <w:rsid w:val="008E47E0"/>
    <w:rsid w:val="008F4004"/>
    <w:rsid w:val="008F4728"/>
    <w:rsid w:val="009032E2"/>
    <w:rsid w:val="00912AE4"/>
    <w:rsid w:val="00914AFB"/>
    <w:rsid w:val="00916B45"/>
    <w:rsid w:val="0094079B"/>
    <w:rsid w:val="0096184A"/>
    <w:rsid w:val="0096432C"/>
    <w:rsid w:val="00965403"/>
    <w:rsid w:val="00973B88"/>
    <w:rsid w:val="00975347"/>
    <w:rsid w:val="0098001F"/>
    <w:rsid w:val="009805C6"/>
    <w:rsid w:val="009833CF"/>
    <w:rsid w:val="0098491D"/>
    <w:rsid w:val="00990878"/>
    <w:rsid w:val="009927AE"/>
    <w:rsid w:val="009930A0"/>
    <w:rsid w:val="0099333B"/>
    <w:rsid w:val="0099597E"/>
    <w:rsid w:val="009B2F8A"/>
    <w:rsid w:val="009B745C"/>
    <w:rsid w:val="009C104D"/>
    <w:rsid w:val="009C2629"/>
    <w:rsid w:val="009D0048"/>
    <w:rsid w:val="009D2E86"/>
    <w:rsid w:val="009D634E"/>
    <w:rsid w:val="009E180C"/>
    <w:rsid w:val="009F0CFF"/>
    <w:rsid w:val="00A037F8"/>
    <w:rsid w:val="00A04D70"/>
    <w:rsid w:val="00A06AF2"/>
    <w:rsid w:val="00A07364"/>
    <w:rsid w:val="00A10916"/>
    <w:rsid w:val="00A215C3"/>
    <w:rsid w:val="00A26522"/>
    <w:rsid w:val="00A274BE"/>
    <w:rsid w:val="00A30684"/>
    <w:rsid w:val="00A3543E"/>
    <w:rsid w:val="00A51E12"/>
    <w:rsid w:val="00A53156"/>
    <w:rsid w:val="00A61A04"/>
    <w:rsid w:val="00A73898"/>
    <w:rsid w:val="00A83D1E"/>
    <w:rsid w:val="00A872EA"/>
    <w:rsid w:val="00A96608"/>
    <w:rsid w:val="00AB01B6"/>
    <w:rsid w:val="00AC4519"/>
    <w:rsid w:val="00AE2875"/>
    <w:rsid w:val="00AF4CAF"/>
    <w:rsid w:val="00B0018C"/>
    <w:rsid w:val="00B11872"/>
    <w:rsid w:val="00B4145D"/>
    <w:rsid w:val="00B52DE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2D5A"/>
    <w:rsid w:val="00BE2DC0"/>
    <w:rsid w:val="00BE62FE"/>
    <w:rsid w:val="00BE7B5F"/>
    <w:rsid w:val="00BF1B2D"/>
    <w:rsid w:val="00BF3163"/>
    <w:rsid w:val="00BF5433"/>
    <w:rsid w:val="00C00673"/>
    <w:rsid w:val="00C01202"/>
    <w:rsid w:val="00C2328F"/>
    <w:rsid w:val="00C32C6C"/>
    <w:rsid w:val="00C35AB1"/>
    <w:rsid w:val="00C3726B"/>
    <w:rsid w:val="00C441E4"/>
    <w:rsid w:val="00C52878"/>
    <w:rsid w:val="00C67676"/>
    <w:rsid w:val="00C74D65"/>
    <w:rsid w:val="00CA2264"/>
    <w:rsid w:val="00CA5C97"/>
    <w:rsid w:val="00CB57E2"/>
    <w:rsid w:val="00CC0165"/>
    <w:rsid w:val="00CC2E07"/>
    <w:rsid w:val="00CD607D"/>
    <w:rsid w:val="00CE672E"/>
    <w:rsid w:val="00D05C6A"/>
    <w:rsid w:val="00D10679"/>
    <w:rsid w:val="00D13F31"/>
    <w:rsid w:val="00D20689"/>
    <w:rsid w:val="00D20734"/>
    <w:rsid w:val="00D20B8C"/>
    <w:rsid w:val="00D214C1"/>
    <w:rsid w:val="00D25821"/>
    <w:rsid w:val="00D30681"/>
    <w:rsid w:val="00D35E7E"/>
    <w:rsid w:val="00D46E9B"/>
    <w:rsid w:val="00D54371"/>
    <w:rsid w:val="00D679CB"/>
    <w:rsid w:val="00D85E70"/>
    <w:rsid w:val="00D9301D"/>
    <w:rsid w:val="00D94C26"/>
    <w:rsid w:val="00D97818"/>
    <w:rsid w:val="00DA6117"/>
    <w:rsid w:val="00DA720A"/>
    <w:rsid w:val="00DB1BE1"/>
    <w:rsid w:val="00DB2E21"/>
    <w:rsid w:val="00DB4748"/>
    <w:rsid w:val="00DB4C7A"/>
    <w:rsid w:val="00DC4099"/>
    <w:rsid w:val="00DC5747"/>
    <w:rsid w:val="00DD4721"/>
    <w:rsid w:val="00DE6703"/>
    <w:rsid w:val="00DF7441"/>
    <w:rsid w:val="00E20363"/>
    <w:rsid w:val="00E267AD"/>
    <w:rsid w:val="00E26995"/>
    <w:rsid w:val="00E338BA"/>
    <w:rsid w:val="00E339C7"/>
    <w:rsid w:val="00E34D29"/>
    <w:rsid w:val="00E41DC4"/>
    <w:rsid w:val="00E45AE2"/>
    <w:rsid w:val="00E51DF9"/>
    <w:rsid w:val="00E6210F"/>
    <w:rsid w:val="00E63E7B"/>
    <w:rsid w:val="00E757E7"/>
    <w:rsid w:val="00E8019D"/>
    <w:rsid w:val="00E858D9"/>
    <w:rsid w:val="00E932C6"/>
    <w:rsid w:val="00EC3A3A"/>
    <w:rsid w:val="00EC4C9B"/>
    <w:rsid w:val="00EC61C8"/>
    <w:rsid w:val="00ED3065"/>
    <w:rsid w:val="00ED63E8"/>
    <w:rsid w:val="00ED7988"/>
    <w:rsid w:val="00EE0EE3"/>
    <w:rsid w:val="00EE2BA1"/>
    <w:rsid w:val="00EE77F0"/>
    <w:rsid w:val="00F00009"/>
    <w:rsid w:val="00F06861"/>
    <w:rsid w:val="00F1276F"/>
    <w:rsid w:val="00F1369D"/>
    <w:rsid w:val="00F267DF"/>
    <w:rsid w:val="00F41B05"/>
    <w:rsid w:val="00F42A4A"/>
    <w:rsid w:val="00F4338C"/>
    <w:rsid w:val="00F518A8"/>
    <w:rsid w:val="00F56916"/>
    <w:rsid w:val="00F6443F"/>
    <w:rsid w:val="00F65153"/>
    <w:rsid w:val="00F65839"/>
    <w:rsid w:val="00F65A3E"/>
    <w:rsid w:val="00F67E6B"/>
    <w:rsid w:val="00F71B0D"/>
    <w:rsid w:val="00F73315"/>
    <w:rsid w:val="00F75735"/>
    <w:rsid w:val="00F7728B"/>
    <w:rsid w:val="00F82A43"/>
    <w:rsid w:val="00F969B4"/>
    <w:rsid w:val="00FB09CD"/>
    <w:rsid w:val="00FB350D"/>
    <w:rsid w:val="00FB44F5"/>
    <w:rsid w:val="00FB5F5C"/>
    <w:rsid w:val="00FC11A3"/>
    <w:rsid w:val="00FD52E0"/>
    <w:rsid w:val="00FD6406"/>
    <w:rsid w:val="00FE6CB2"/>
    <w:rsid w:val="00FF1B14"/>
    <w:rsid w:val="00FF3939"/>
    <w:rsid w:val="00FF42A6"/>
    <w:rsid w:val="00FF4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09316D"/>
  <w15:docId w15:val="{D6E1EA1E-5297-492E-A6E2-ED2398ED5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4857"/>
    <w:pPr>
      <w:spacing w:after="0" w:line="240" w:lineRule="auto"/>
    </w:pPr>
    <w:rPr>
      <w:rFonts w:ascii="宋体" w:eastAsia="宋体" w:hAnsi="宋体" w:cs="宋体"/>
      <w:sz w:val="24"/>
      <w:szCs w:val="24"/>
    </w:rPr>
  </w:style>
  <w:style w:type="paragraph" w:styleId="1">
    <w:name w:val="heading 1"/>
    <w:basedOn w:val="a"/>
    <w:next w:val="a"/>
    <w:link w:val="10"/>
    <w:uiPriority w:val="9"/>
    <w:qFormat/>
    <w:rsid w:val="008D2F14"/>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a4">
    <w:name w:val="页眉 字符"/>
    <w:basedOn w:val="a0"/>
    <w:link w:val="a3"/>
    <w:uiPriority w:val="99"/>
    <w:rsid w:val="00CA2264"/>
    <w:rPr>
      <w:rFonts w:ascii="Times New Roman" w:eastAsia="宋体" w:hAnsi="Times New Roman" w:cs="Times New Roman"/>
      <w:kern w:val="2"/>
      <w:sz w:val="18"/>
      <w:szCs w:val="18"/>
    </w:rPr>
  </w:style>
  <w:style w:type="paragraph" w:styleId="a5">
    <w:name w:val="footer"/>
    <w:basedOn w:val="a"/>
    <w:link w:val="a6"/>
    <w:uiPriority w:val="99"/>
    <w:unhideWhenUsed/>
    <w:rsid w:val="00CA2264"/>
    <w:pPr>
      <w:tabs>
        <w:tab w:val="center" w:pos="4153"/>
        <w:tab w:val="right" w:pos="8306"/>
      </w:tabs>
      <w:snapToGrid w:val="0"/>
    </w:pPr>
    <w:rPr>
      <w:sz w:val="18"/>
      <w:szCs w:val="18"/>
    </w:rPr>
  </w:style>
  <w:style w:type="character" w:customStyle="1" w:styleId="a6">
    <w:name w:val="页脚 字符"/>
    <w:basedOn w:val="a0"/>
    <w:link w:val="a5"/>
    <w:uiPriority w:val="99"/>
    <w:rsid w:val="00CA2264"/>
    <w:rPr>
      <w:rFonts w:ascii="Times New Roman" w:eastAsia="宋体" w:hAnsi="Times New Roman" w:cs="Times New Roman"/>
      <w:kern w:val="2"/>
      <w:sz w:val="18"/>
      <w:szCs w:val="18"/>
    </w:rPr>
  </w:style>
  <w:style w:type="paragraph" w:styleId="a7">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8">
    <w:name w:val="Date"/>
    <w:basedOn w:val="a"/>
    <w:next w:val="a"/>
    <w:link w:val="a9"/>
    <w:uiPriority w:val="99"/>
    <w:semiHidden/>
    <w:unhideWhenUsed/>
    <w:rsid w:val="00050035"/>
    <w:pPr>
      <w:ind w:leftChars="2500" w:left="100"/>
    </w:pPr>
  </w:style>
  <w:style w:type="character" w:customStyle="1" w:styleId="a9">
    <w:name w:val="日期 字符"/>
    <w:basedOn w:val="a0"/>
    <w:link w:val="a8"/>
    <w:uiPriority w:val="99"/>
    <w:semiHidden/>
    <w:rsid w:val="00050035"/>
    <w:rPr>
      <w:rFonts w:ascii="Times New Roman" w:eastAsia="宋体" w:hAnsi="Times New Roman" w:cs="Times New Roman"/>
      <w:kern w:val="2"/>
      <w:sz w:val="21"/>
      <w:szCs w:val="24"/>
    </w:rPr>
  </w:style>
  <w:style w:type="paragraph" w:styleId="aa">
    <w:name w:val="Balloon Text"/>
    <w:basedOn w:val="a"/>
    <w:link w:val="ab"/>
    <w:uiPriority w:val="99"/>
    <w:semiHidden/>
    <w:unhideWhenUsed/>
    <w:rsid w:val="00D10679"/>
    <w:pPr>
      <w:widowControl w:val="0"/>
      <w:jc w:val="both"/>
    </w:pPr>
    <w:rPr>
      <w:rFonts w:ascii="Times New Roman" w:hAnsi="Times New Roman" w:cs="Times New Roman"/>
      <w:kern w:val="2"/>
      <w:sz w:val="18"/>
      <w:szCs w:val="18"/>
    </w:rPr>
  </w:style>
  <w:style w:type="character" w:customStyle="1" w:styleId="ab">
    <w:name w:val="批注框文本 字符"/>
    <w:basedOn w:val="a0"/>
    <w:link w:val="aa"/>
    <w:uiPriority w:val="99"/>
    <w:semiHidden/>
    <w:rsid w:val="00D10679"/>
    <w:rPr>
      <w:rFonts w:ascii="Times New Roman" w:eastAsia="宋体" w:hAnsi="Times New Roman" w:cs="Times New Roman"/>
      <w:kern w:val="2"/>
      <w:sz w:val="18"/>
      <w:szCs w:val="18"/>
    </w:rPr>
  </w:style>
  <w:style w:type="paragraph" w:styleId="ac">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d">
    <w:name w:val="Table Grid"/>
    <w:basedOn w:val="a1"/>
    <w:rsid w:val="00350A44"/>
    <w:pPr>
      <w:widowControl w:val="0"/>
      <w:spacing w:after="0" w:line="240" w:lineRule="auto"/>
      <w:jc w:val="both"/>
    </w:pPr>
    <w:rPr>
      <w:rFonts w:ascii="宋体"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 w:type="character" w:customStyle="1" w:styleId="10">
    <w:name w:val="标题 1 字符"/>
    <w:basedOn w:val="a0"/>
    <w:link w:val="1"/>
    <w:uiPriority w:val="9"/>
    <w:rsid w:val="008D2F14"/>
    <w:rPr>
      <w:rFonts w:ascii="宋体" w:eastAsia="宋体" w:hAnsi="宋体" w:cs="宋体"/>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FA661B-C4D1-43AA-9017-89FB201D9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3</Pages>
  <Words>158</Words>
  <Characters>905</Characters>
  <Application>Microsoft Office Word</Application>
  <DocSecurity>0</DocSecurity>
  <Lines>7</Lines>
  <Paragraphs>2</Paragraphs>
  <ScaleCrop>false</ScaleCrop>
  <Company/>
  <LinksUpToDate>false</LinksUpToDate>
  <CharactersWithSpaces>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NTKO</cp:lastModifiedBy>
  <cp:revision>184</cp:revision>
  <cp:lastPrinted>2020-12-18T07:01:00Z</cp:lastPrinted>
  <dcterms:created xsi:type="dcterms:W3CDTF">2018-04-19T01:25:00Z</dcterms:created>
  <dcterms:modified xsi:type="dcterms:W3CDTF">2020-12-18T07:03:00Z</dcterms:modified>
</cp:coreProperties>
</file>