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C65645" w14:textId="08DB5CA5" w:rsidR="00B063F8" w:rsidRPr="00B063F8" w:rsidRDefault="002340A8" w:rsidP="00B063F8">
      <w:pPr>
        <w:rPr>
          <w:b/>
          <w:bCs/>
          <w:sz w:val="32"/>
          <w:szCs w:val="32"/>
        </w:rPr>
      </w:pPr>
      <w:r w:rsidRPr="00B063F8">
        <w:rPr>
          <w:rFonts w:hint="eastAsia"/>
          <w:b/>
          <w:bCs/>
          <w:sz w:val="32"/>
          <w:szCs w:val="32"/>
          <w:u w:val="single"/>
        </w:rPr>
        <w:t>桐城市人民医院放射设备放射性职业病危害预评价及控制效果评价技术服务项目</w:t>
      </w:r>
      <w:r w:rsidR="00B063F8" w:rsidRPr="00B063F8">
        <w:rPr>
          <w:rFonts w:hint="eastAsia"/>
          <w:b/>
          <w:bCs/>
          <w:sz w:val="32"/>
          <w:szCs w:val="32"/>
        </w:rPr>
        <w:t>公开询价报价表</w:t>
      </w:r>
    </w:p>
    <w:p w14:paraId="62E88635" w14:textId="77777777" w:rsidR="00B063F8" w:rsidRDefault="00B063F8" w:rsidP="00B063F8">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1090"/>
      </w:tblGrid>
      <w:tr w:rsidR="00B063F8" w14:paraId="264A1532" w14:textId="77777777" w:rsidTr="00C51C73">
        <w:trPr>
          <w:trHeight w:val="274"/>
        </w:trPr>
        <w:tc>
          <w:tcPr>
            <w:tcW w:w="3084" w:type="dxa"/>
          </w:tcPr>
          <w:p w14:paraId="0D7183BC" w14:textId="77777777" w:rsidR="00B063F8" w:rsidRDefault="00B063F8" w:rsidP="00C51C73">
            <w:pPr>
              <w:spacing w:before="160"/>
              <w:ind w:firstLineChars="393" w:firstLine="1105"/>
              <w:rPr>
                <w:rFonts w:cs="微软雅黑"/>
                <w:b/>
                <w:sz w:val="28"/>
                <w:szCs w:val="28"/>
              </w:rPr>
            </w:pPr>
            <w:r>
              <w:rPr>
                <w:rFonts w:cs="微软雅黑" w:hint="eastAsia"/>
                <w:b/>
                <w:sz w:val="28"/>
                <w:szCs w:val="28"/>
              </w:rPr>
              <w:t>名称</w:t>
            </w:r>
          </w:p>
        </w:tc>
        <w:tc>
          <w:tcPr>
            <w:tcW w:w="11090" w:type="dxa"/>
          </w:tcPr>
          <w:p w14:paraId="56D78D06" w14:textId="77777777" w:rsidR="00B063F8" w:rsidRDefault="00B063F8" w:rsidP="00C51C73">
            <w:pPr>
              <w:spacing w:before="160"/>
              <w:ind w:firstLineChars="1640" w:firstLine="4610"/>
              <w:rPr>
                <w:rFonts w:cs="微软雅黑"/>
                <w:b/>
                <w:sz w:val="28"/>
                <w:szCs w:val="28"/>
              </w:rPr>
            </w:pPr>
            <w:r>
              <w:rPr>
                <w:rFonts w:cs="微软雅黑" w:hint="eastAsia"/>
                <w:b/>
                <w:sz w:val="28"/>
                <w:szCs w:val="28"/>
              </w:rPr>
              <w:t>相关要求</w:t>
            </w:r>
          </w:p>
        </w:tc>
      </w:tr>
      <w:tr w:rsidR="00B063F8" w14:paraId="4053162E" w14:textId="77777777" w:rsidTr="00B063F8">
        <w:trPr>
          <w:trHeight w:val="3866"/>
        </w:trPr>
        <w:tc>
          <w:tcPr>
            <w:tcW w:w="3084" w:type="dxa"/>
          </w:tcPr>
          <w:p w14:paraId="02C1E7C2" w14:textId="6DDDF40C" w:rsidR="00B063F8" w:rsidRPr="00B063F8" w:rsidRDefault="00B063F8" w:rsidP="00B063F8">
            <w:pPr>
              <w:spacing w:before="160"/>
              <w:ind w:firstLineChars="100" w:firstLine="320"/>
              <w:rPr>
                <w:b/>
                <w:sz w:val="20"/>
                <w:szCs w:val="20"/>
              </w:rPr>
            </w:pPr>
            <w:r w:rsidRPr="00B063F8">
              <w:rPr>
                <w:rFonts w:hint="eastAsia"/>
                <w:sz w:val="32"/>
                <w:szCs w:val="32"/>
              </w:rPr>
              <w:t>桐城市人民医院放射设备放射性职业病危害预评价及控制效果评价技术服务项目</w:t>
            </w:r>
          </w:p>
        </w:tc>
        <w:tc>
          <w:tcPr>
            <w:tcW w:w="11090" w:type="dxa"/>
          </w:tcPr>
          <w:p w14:paraId="54E72F06" w14:textId="4D0CFCE4" w:rsidR="00B063F8" w:rsidRPr="00B063F8" w:rsidRDefault="00B063F8" w:rsidP="00B063F8">
            <w:pPr>
              <w:numPr>
                <w:ilvl w:val="0"/>
                <w:numId w:val="1"/>
              </w:numPr>
              <w:spacing w:before="160"/>
              <w:rPr>
                <w:szCs w:val="21"/>
              </w:rPr>
            </w:pPr>
            <w:r>
              <w:rPr>
                <w:szCs w:val="21"/>
              </w:rPr>
              <w:t>报价公司必须具备该</w:t>
            </w:r>
            <w:r>
              <w:rPr>
                <w:rFonts w:hint="eastAsia"/>
                <w:szCs w:val="21"/>
              </w:rPr>
              <w:t>项目</w:t>
            </w:r>
            <w:r>
              <w:rPr>
                <w:szCs w:val="21"/>
              </w:rPr>
              <w:t>经营资质，并提供相应证照</w:t>
            </w:r>
            <w:r>
              <w:rPr>
                <w:rFonts w:hint="eastAsia"/>
                <w:szCs w:val="21"/>
              </w:rPr>
              <w:t>；</w:t>
            </w:r>
          </w:p>
          <w:p w14:paraId="543F3958" w14:textId="77777777" w:rsidR="00B063F8" w:rsidRDefault="00B063F8" w:rsidP="00C51C73">
            <w:pPr>
              <w:numPr>
                <w:ilvl w:val="0"/>
                <w:numId w:val="1"/>
              </w:numPr>
              <w:spacing w:before="160"/>
              <w:rPr>
                <w:szCs w:val="21"/>
              </w:rPr>
            </w:pPr>
            <w:r>
              <w:rPr>
                <w:rFonts w:hint="eastAsia"/>
                <w:color w:val="FF0000"/>
                <w:szCs w:val="21"/>
              </w:rPr>
              <w:t>此项目</w:t>
            </w:r>
            <w:r>
              <w:rPr>
                <w:rFonts w:hint="eastAsia"/>
                <w:szCs w:val="21"/>
              </w:rPr>
              <w:t>最高限价：</w:t>
            </w:r>
            <w:r>
              <w:rPr>
                <w:szCs w:val="21"/>
              </w:rPr>
              <w:t>50000</w:t>
            </w:r>
            <w:r>
              <w:rPr>
                <w:szCs w:val="21"/>
              </w:rPr>
              <w:t>元</w:t>
            </w:r>
            <w:r>
              <w:rPr>
                <w:rFonts w:hint="eastAsia"/>
                <w:color w:val="FF0000"/>
                <w:szCs w:val="21"/>
              </w:rPr>
              <w:t>，内容详见附件；</w:t>
            </w:r>
          </w:p>
          <w:p w14:paraId="52963411" w14:textId="1A5FB481" w:rsidR="00B063F8" w:rsidRPr="00B063F8" w:rsidRDefault="00B063F8" w:rsidP="00C51C73">
            <w:pPr>
              <w:numPr>
                <w:ilvl w:val="0"/>
                <w:numId w:val="1"/>
              </w:numPr>
              <w:spacing w:before="160"/>
              <w:rPr>
                <w:szCs w:val="21"/>
              </w:rPr>
            </w:pPr>
            <w:r w:rsidRPr="00B063F8">
              <w:rPr>
                <w:szCs w:val="21"/>
              </w:rPr>
              <w:t>报价表加盖公章密封，于</w:t>
            </w:r>
            <w:r w:rsidRPr="00B063F8">
              <w:rPr>
                <w:rFonts w:hint="eastAsia"/>
                <w:szCs w:val="21"/>
              </w:rPr>
              <w:t xml:space="preserve"> </w:t>
            </w:r>
            <w:r>
              <w:rPr>
                <w:rFonts w:hint="eastAsia"/>
                <w:szCs w:val="21"/>
              </w:rPr>
              <w:t>1</w:t>
            </w:r>
            <w:r>
              <w:rPr>
                <w:szCs w:val="21"/>
              </w:rPr>
              <w:t>2</w:t>
            </w:r>
            <w:r w:rsidRPr="00B063F8">
              <w:rPr>
                <w:szCs w:val="21"/>
              </w:rPr>
              <w:t>月</w:t>
            </w:r>
            <w:r w:rsidRPr="00B063F8">
              <w:rPr>
                <w:rFonts w:hint="eastAsia"/>
                <w:szCs w:val="21"/>
              </w:rPr>
              <w:t xml:space="preserve"> </w:t>
            </w:r>
            <w:r>
              <w:rPr>
                <w:szCs w:val="21"/>
              </w:rPr>
              <w:t>1</w:t>
            </w:r>
            <w:r w:rsidRPr="00B063F8">
              <w:rPr>
                <w:rFonts w:hint="eastAsia"/>
                <w:szCs w:val="21"/>
              </w:rPr>
              <w:t>6</w:t>
            </w:r>
            <w:r w:rsidRPr="00B063F8">
              <w:rPr>
                <w:szCs w:val="21"/>
              </w:rPr>
              <w:t>日</w:t>
            </w:r>
            <w:r w:rsidRPr="00B063F8">
              <w:rPr>
                <w:szCs w:val="21"/>
              </w:rPr>
              <w:t>16</w:t>
            </w:r>
            <w:r w:rsidRPr="00B063F8">
              <w:rPr>
                <w:szCs w:val="21"/>
              </w:rPr>
              <w:t>：</w:t>
            </w:r>
            <w:r w:rsidRPr="00B063F8">
              <w:rPr>
                <w:rFonts w:hint="eastAsia"/>
                <w:szCs w:val="21"/>
              </w:rPr>
              <w:t>0</w:t>
            </w:r>
            <w:r w:rsidRPr="00B063F8">
              <w:rPr>
                <w:szCs w:val="21"/>
              </w:rPr>
              <w:t>0</w:t>
            </w:r>
            <w:r w:rsidRPr="00B063F8">
              <w:rPr>
                <w:szCs w:val="21"/>
              </w:rPr>
              <w:t>时前交桐城市人民医院综合采购办公室，本着自愿原则，逾期视为放弃；</w:t>
            </w:r>
            <w:r w:rsidRPr="00B063F8">
              <w:rPr>
                <w:rFonts w:hint="eastAsia"/>
                <w:szCs w:val="21"/>
              </w:rPr>
              <w:t xml:space="preserve">   </w:t>
            </w:r>
          </w:p>
          <w:p w14:paraId="675844C5" w14:textId="1878F1B4" w:rsidR="00B063F8" w:rsidRDefault="00B063F8" w:rsidP="00C51C73">
            <w:pPr>
              <w:spacing w:before="160"/>
            </w:pPr>
            <w:r>
              <w:rPr>
                <w:szCs w:val="21"/>
              </w:rPr>
              <w:t>4.</w:t>
            </w:r>
            <w:r>
              <w:rPr>
                <w:szCs w:val="21"/>
              </w:rPr>
              <w:t>不接收快递报价文件。</w:t>
            </w:r>
          </w:p>
        </w:tc>
      </w:tr>
      <w:tr w:rsidR="00B063F8" w14:paraId="57B57422" w14:textId="77777777" w:rsidTr="00B063F8">
        <w:trPr>
          <w:trHeight w:val="249"/>
        </w:trPr>
        <w:tc>
          <w:tcPr>
            <w:tcW w:w="3085" w:type="dxa"/>
          </w:tcPr>
          <w:p w14:paraId="4E86A9AB" w14:textId="77777777" w:rsidR="00B063F8" w:rsidRDefault="00B063F8" w:rsidP="00C51C73">
            <w:pPr>
              <w:spacing w:before="160"/>
              <w:jc w:val="center"/>
              <w:rPr>
                <w:rFonts w:cs="仿宋_GB2312"/>
                <w:b/>
                <w:sz w:val="28"/>
                <w:szCs w:val="28"/>
              </w:rPr>
            </w:pPr>
            <w:r>
              <w:rPr>
                <w:rFonts w:cs="仿宋_GB2312" w:hint="eastAsia"/>
                <w:b/>
                <w:sz w:val="28"/>
                <w:szCs w:val="28"/>
              </w:rPr>
              <w:t>合计总金额：</w:t>
            </w:r>
          </w:p>
        </w:tc>
        <w:tc>
          <w:tcPr>
            <w:tcW w:w="11089" w:type="dxa"/>
          </w:tcPr>
          <w:p w14:paraId="1F27DF7D" w14:textId="77777777" w:rsidR="00B063F8" w:rsidRDefault="00B063F8" w:rsidP="00C51C73">
            <w:pPr>
              <w:spacing w:before="160"/>
              <w:rPr>
                <w:rFonts w:ascii="仿宋_GB2312" w:eastAsia="仿宋_GB2312" w:hAnsi="仿宋_GB2312" w:cs="仿宋_GB2312"/>
                <w:sz w:val="20"/>
                <w:szCs w:val="20"/>
              </w:rPr>
            </w:pPr>
          </w:p>
        </w:tc>
      </w:tr>
    </w:tbl>
    <w:p w14:paraId="67351F41" w14:textId="77777777" w:rsidR="00B063F8" w:rsidRDefault="00B063F8" w:rsidP="00B063F8">
      <w:pPr>
        <w:ind w:firstLineChars="3450" w:firstLine="9660"/>
        <w:rPr>
          <w:rFonts w:ascii="宋体" w:hAnsi="宋体" w:cs="宋体"/>
          <w:bCs/>
          <w:sz w:val="28"/>
          <w:szCs w:val="28"/>
        </w:rPr>
      </w:pPr>
      <w:r>
        <w:rPr>
          <w:rFonts w:cs="宋体" w:hint="eastAsia"/>
          <w:bCs/>
          <w:sz w:val="28"/>
          <w:szCs w:val="28"/>
        </w:rPr>
        <w:t xml:space="preserve">  </w:t>
      </w:r>
      <w:r>
        <w:rPr>
          <w:rFonts w:ascii="宋体" w:hAnsi="宋体" w:cs="宋体" w:hint="eastAsia"/>
          <w:bCs/>
          <w:sz w:val="28"/>
          <w:szCs w:val="28"/>
        </w:rPr>
        <w:t>桐城市人民医院综合采购办公室</w:t>
      </w:r>
    </w:p>
    <w:p w14:paraId="1B2FAD55" w14:textId="3FC7A1E7" w:rsidR="00B063F8" w:rsidRDefault="00B063F8" w:rsidP="00B063F8">
      <w:pPr>
        <w:ind w:firstLineChars="3800" w:firstLine="10640"/>
        <w:rPr>
          <w:rFonts w:ascii="宋体" w:hAnsi="宋体" w:cs="宋体"/>
          <w:bCs/>
          <w:sz w:val="28"/>
          <w:szCs w:val="28"/>
        </w:rPr>
      </w:pPr>
      <w:r>
        <w:rPr>
          <w:rFonts w:ascii="宋体" w:hAnsi="宋体" w:cs="宋体" w:hint="eastAsia"/>
          <w:bCs/>
          <w:sz w:val="28"/>
          <w:szCs w:val="28"/>
        </w:rPr>
        <w:t>二零二零年十二月十</w:t>
      </w:r>
      <w:r w:rsidR="000726CC">
        <w:rPr>
          <w:rFonts w:ascii="宋体" w:hAnsi="宋体" w:cs="宋体" w:hint="eastAsia"/>
          <w:bCs/>
          <w:sz w:val="28"/>
          <w:szCs w:val="28"/>
        </w:rPr>
        <w:t>一</w:t>
      </w:r>
      <w:bookmarkStart w:id="0" w:name="_GoBack"/>
      <w:bookmarkEnd w:id="0"/>
      <w:r>
        <w:rPr>
          <w:rFonts w:ascii="宋体" w:hAnsi="宋体" w:cs="宋体" w:hint="eastAsia"/>
          <w:bCs/>
          <w:sz w:val="28"/>
          <w:szCs w:val="28"/>
        </w:rPr>
        <w:t xml:space="preserve">日 </w:t>
      </w:r>
    </w:p>
    <w:p w14:paraId="0CF63040" w14:textId="7F4CCB00" w:rsidR="00B063F8" w:rsidRDefault="00B063F8" w:rsidP="00B063F8">
      <w:pPr>
        <w:rPr>
          <w:rFonts w:ascii="宋体" w:hAnsi="宋体" w:cs="宋体"/>
          <w:bCs/>
          <w:sz w:val="28"/>
          <w:szCs w:val="28"/>
        </w:rPr>
      </w:pPr>
      <w:r>
        <w:rPr>
          <w:rFonts w:ascii="宋体" w:hAnsi="宋体" w:cs="宋体" w:hint="eastAsia"/>
          <w:bCs/>
          <w:sz w:val="28"/>
          <w:szCs w:val="28"/>
        </w:rPr>
        <w:lastRenderedPageBreak/>
        <w:t>附件：</w:t>
      </w:r>
    </w:p>
    <w:p w14:paraId="19589717" w14:textId="77777777" w:rsidR="00B063F8" w:rsidRDefault="00B063F8" w:rsidP="00B063F8">
      <w:pPr>
        <w:widowControl/>
        <w:numPr>
          <w:ilvl w:val="0"/>
          <w:numId w:val="2"/>
        </w:numPr>
        <w:shd w:val="clear" w:color="auto" w:fill="FFFFFF"/>
        <w:spacing w:before="100" w:beforeAutospacing="1" w:after="100" w:afterAutospacing="1"/>
        <w:jc w:val="left"/>
        <w:rPr>
          <w:rFonts w:ascii="仿宋" w:eastAsia="仿宋" w:hAnsi="仿宋" w:cs="仿宋"/>
          <w:b/>
          <w:bCs/>
          <w:kern w:val="0"/>
          <w:sz w:val="24"/>
        </w:rPr>
      </w:pPr>
      <w:r>
        <w:rPr>
          <w:rFonts w:ascii="仿宋" w:eastAsia="仿宋" w:hAnsi="仿宋" w:cs="仿宋" w:hint="eastAsia"/>
          <w:b/>
          <w:bCs/>
          <w:kern w:val="0"/>
          <w:sz w:val="24"/>
        </w:rPr>
        <w:t>项目内容：</w:t>
      </w:r>
    </w:p>
    <w:p w14:paraId="76A91C54" w14:textId="73B66524" w:rsidR="00B063F8" w:rsidRDefault="00B063F8" w:rsidP="00B063F8">
      <w:pPr>
        <w:widowControl/>
        <w:shd w:val="clear" w:color="auto" w:fill="FFFFFF"/>
        <w:spacing w:before="100" w:beforeAutospacing="1" w:after="100" w:afterAutospacing="1"/>
        <w:jc w:val="left"/>
        <w:rPr>
          <w:rFonts w:ascii="仿宋" w:eastAsia="仿宋" w:hAnsi="仿宋" w:cs="仿宋"/>
          <w:kern w:val="0"/>
          <w:sz w:val="24"/>
        </w:rPr>
      </w:pPr>
      <w:r>
        <w:rPr>
          <w:rFonts w:ascii="仿宋" w:eastAsia="仿宋" w:hAnsi="仿宋" w:cs="仿宋" w:hint="eastAsia"/>
          <w:kern w:val="0"/>
          <w:sz w:val="24"/>
        </w:rPr>
        <w:t>1、桐城市人民医院放射类设备预评及控评项目，见下表：</w:t>
      </w:r>
    </w:p>
    <w:tbl>
      <w:tblPr>
        <w:tblW w:w="6819" w:type="dxa"/>
        <w:tblInd w:w="93" w:type="dxa"/>
        <w:tblLook w:val="04A0" w:firstRow="1" w:lastRow="0" w:firstColumn="1" w:lastColumn="0" w:noHBand="0" w:noVBand="1"/>
      </w:tblPr>
      <w:tblGrid>
        <w:gridCol w:w="866"/>
        <w:gridCol w:w="2716"/>
        <w:gridCol w:w="1111"/>
        <w:gridCol w:w="2126"/>
      </w:tblGrid>
      <w:tr w:rsidR="00B063F8" w14:paraId="481A6110" w14:textId="77777777" w:rsidTr="00C51C73">
        <w:trPr>
          <w:trHeight w:val="615"/>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B0AD96" w14:textId="77777777" w:rsidR="00B063F8" w:rsidRDefault="00B063F8" w:rsidP="00C51C73">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序号</w:t>
            </w:r>
          </w:p>
        </w:tc>
        <w:tc>
          <w:tcPr>
            <w:tcW w:w="2716" w:type="dxa"/>
            <w:tcBorders>
              <w:top w:val="single" w:sz="4" w:space="0" w:color="auto"/>
              <w:left w:val="nil"/>
              <w:bottom w:val="single" w:sz="4" w:space="0" w:color="auto"/>
              <w:right w:val="single" w:sz="4" w:space="0" w:color="auto"/>
            </w:tcBorders>
            <w:shd w:val="clear" w:color="auto" w:fill="auto"/>
            <w:noWrap/>
            <w:vAlign w:val="center"/>
          </w:tcPr>
          <w:p w14:paraId="25004310" w14:textId="77777777" w:rsidR="00B063F8" w:rsidRDefault="00B063F8" w:rsidP="00C51C73">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设备名称</w:t>
            </w:r>
          </w:p>
        </w:tc>
        <w:tc>
          <w:tcPr>
            <w:tcW w:w="1111" w:type="dxa"/>
            <w:tcBorders>
              <w:top w:val="single" w:sz="4" w:space="0" w:color="auto"/>
              <w:left w:val="nil"/>
              <w:bottom w:val="single" w:sz="4" w:space="0" w:color="auto"/>
              <w:right w:val="single" w:sz="4" w:space="0" w:color="auto"/>
            </w:tcBorders>
          </w:tcPr>
          <w:p w14:paraId="1619820D" w14:textId="77777777" w:rsidR="00B063F8" w:rsidRDefault="00B063F8" w:rsidP="00C51C73">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数量</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9ED9E7" w14:textId="77777777" w:rsidR="00B063F8" w:rsidRDefault="00B063F8" w:rsidP="00C51C73">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所在场所</w:t>
            </w:r>
          </w:p>
        </w:tc>
      </w:tr>
      <w:tr w:rsidR="00B063F8" w14:paraId="0D71FEFF" w14:textId="77777777" w:rsidTr="00C51C73">
        <w:trPr>
          <w:trHeight w:val="435"/>
        </w:trPr>
        <w:tc>
          <w:tcPr>
            <w:tcW w:w="866" w:type="dxa"/>
            <w:tcBorders>
              <w:top w:val="nil"/>
              <w:left w:val="single" w:sz="4" w:space="0" w:color="auto"/>
              <w:bottom w:val="single" w:sz="4" w:space="0" w:color="auto"/>
              <w:right w:val="single" w:sz="4" w:space="0" w:color="auto"/>
            </w:tcBorders>
            <w:shd w:val="clear" w:color="auto" w:fill="auto"/>
            <w:noWrap/>
            <w:vAlign w:val="bottom"/>
          </w:tcPr>
          <w:p w14:paraId="370A7D40" w14:textId="77777777" w:rsidR="00B063F8" w:rsidRDefault="00B063F8" w:rsidP="00C51C73">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2716" w:type="dxa"/>
            <w:tcBorders>
              <w:top w:val="nil"/>
              <w:left w:val="nil"/>
              <w:bottom w:val="single" w:sz="4" w:space="0" w:color="auto"/>
              <w:right w:val="single" w:sz="4" w:space="0" w:color="auto"/>
            </w:tcBorders>
            <w:shd w:val="clear" w:color="auto" w:fill="auto"/>
            <w:noWrap/>
            <w:vAlign w:val="bottom"/>
          </w:tcPr>
          <w:p w14:paraId="2873E34F" w14:textId="77777777" w:rsidR="00B063F8" w:rsidRDefault="00B063F8" w:rsidP="00C51C73">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 xml:space="preserve">多排CT  </w:t>
            </w:r>
          </w:p>
        </w:tc>
        <w:tc>
          <w:tcPr>
            <w:tcW w:w="1111" w:type="dxa"/>
            <w:tcBorders>
              <w:top w:val="single" w:sz="4" w:space="0" w:color="auto"/>
              <w:left w:val="nil"/>
              <w:bottom w:val="single" w:sz="4" w:space="0" w:color="auto"/>
              <w:right w:val="single" w:sz="4" w:space="0" w:color="auto"/>
            </w:tcBorders>
          </w:tcPr>
          <w:p w14:paraId="00E40620" w14:textId="77777777" w:rsidR="00B063F8" w:rsidRDefault="00B063F8" w:rsidP="00C51C73">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2126" w:type="dxa"/>
            <w:tcBorders>
              <w:top w:val="nil"/>
              <w:left w:val="single" w:sz="4" w:space="0" w:color="auto"/>
              <w:bottom w:val="single" w:sz="4" w:space="0" w:color="auto"/>
              <w:right w:val="single" w:sz="4" w:space="0" w:color="auto"/>
            </w:tcBorders>
            <w:shd w:val="clear" w:color="auto" w:fill="auto"/>
            <w:noWrap/>
            <w:vAlign w:val="bottom"/>
          </w:tcPr>
          <w:p w14:paraId="46CBA47C" w14:textId="77777777" w:rsidR="00B063F8" w:rsidRDefault="00B063F8" w:rsidP="00C51C73">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CT室</w:t>
            </w:r>
          </w:p>
        </w:tc>
      </w:tr>
      <w:tr w:rsidR="00B063F8" w14:paraId="64AC757A" w14:textId="77777777" w:rsidTr="00C51C73">
        <w:trPr>
          <w:trHeight w:val="435"/>
        </w:trPr>
        <w:tc>
          <w:tcPr>
            <w:tcW w:w="866" w:type="dxa"/>
            <w:tcBorders>
              <w:top w:val="nil"/>
              <w:left w:val="single" w:sz="4" w:space="0" w:color="auto"/>
              <w:bottom w:val="single" w:sz="4" w:space="0" w:color="auto"/>
              <w:right w:val="single" w:sz="4" w:space="0" w:color="auto"/>
            </w:tcBorders>
            <w:shd w:val="clear" w:color="auto" w:fill="auto"/>
            <w:noWrap/>
            <w:vAlign w:val="bottom"/>
          </w:tcPr>
          <w:p w14:paraId="69502253" w14:textId="77777777" w:rsidR="00B063F8" w:rsidRDefault="00B063F8" w:rsidP="00C51C73">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2</w:t>
            </w:r>
          </w:p>
        </w:tc>
        <w:tc>
          <w:tcPr>
            <w:tcW w:w="2716" w:type="dxa"/>
            <w:tcBorders>
              <w:top w:val="nil"/>
              <w:left w:val="nil"/>
              <w:bottom w:val="single" w:sz="4" w:space="0" w:color="auto"/>
              <w:right w:val="single" w:sz="4" w:space="0" w:color="auto"/>
            </w:tcBorders>
            <w:shd w:val="clear" w:color="auto" w:fill="auto"/>
            <w:noWrap/>
            <w:vAlign w:val="bottom"/>
          </w:tcPr>
          <w:p w14:paraId="4241B201" w14:textId="77777777" w:rsidR="00B063F8" w:rsidRDefault="00B063F8" w:rsidP="00C51C73">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口腔锥形束CT</w:t>
            </w:r>
          </w:p>
        </w:tc>
        <w:tc>
          <w:tcPr>
            <w:tcW w:w="1111" w:type="dxa"/>
            <w:tcBorders>
              <w:top w:val="single" w:sz="4" w:space="0" w:color="auto"/>
              <w:left w:val="nil"/>
              <w:bottom w:val="single" w:sz="4" w:space="0" w:color="auto"/>
              <w:right w:val="single" w:sz="4" w:space="0" w:color="auto"/>
            </w:tcBorders>
          </w:tcPr>
          <w:p w14:paraId="6D56A0C2" w14:textId="77777777" w:rsidR="00B063F8" w:rsidRDefault="00B063F8" w:rsidP="00C51C73">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2126" w:type="dxa"/>
            <w:tcBorders>
              <w:top w:val="nil"/>
              <w:left w:val="single" w:sz="4" w:space="0" w:color="auto"/>
              <w:bottom w:val="single" w:sz="4" w:space="0" w:color="auto"/>
              <w:right w:val="single" w:sz="4" w:space="0" w:color="auto"/>
            </w:tcBorders>
            <w:shd w:val="clear" w:color="auto" w:fill="auto"/>
            <w:noWrap/>
            <w:vAlign w:val="bottom"/>
          </w:tcPr>
          <w:p w14:paraId="2F622EDC" w14:textId="77777777" w:rsidR="00B063F8" w:rsidRDefault="00B063F8" w:rsidP="00C51C73">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放射科</w:t>
            </w:r>
          </w:p>
        </w:tc>
      </w:tr>
      <w:tr w:rsidR="00B063F8" w14:paraId="0CDB1370" w14:textId="77777777" w:rsidTr="00C51C73">
        <w:trPr>
          <w:trHeight w:val="435"/>
        </w:trPr>
        <w:tc>
          <w:tcPr>
            <w:tcW w:w="866" w:type="dxa"/>
            <w:tcBorders>
              <w:top w:val="nil"/>
              <w:left w:val="single" w:sz="4" w:space="0" w:color="auto"/>
              <w:bottom w:val="single" w:sz="4" w:space="0" w:color="auto"/>
              <w:right w:val="single" w:sz="4" w:space="0" w:color="auto"/>
            </w:tcBorders>
            <w:shd w:val="clear" w:color="auto" w:fill="auto"/>
            <w:noWrap/>
            <w:vAlign w:val="bottom"/>
          </w:tcPr>
          <w:p w14:paraId="4723B511" w14:textId="77777777" w:rsidR="00B063F8" w:rsidRDefault="00B063F8" w:rsidP="00C51C73">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3</w:t>
            </w:r>
          </w:p>
        </w:tc>
        <w:tc>
          <w:tcPr>
            <w:tcW w:w="2716" w:type="dxa"/>
            <w:tcBorders>
              <w:top w:val="nil"/>
              <w:left w:val="nil"/>
              <w:bottom w:val="single" w:sz="4" w:space="0" w:color="auto"/>
              <w:right w:val="single" w:sz="4" w:space="0" w:color="auto"/>
            </w:tcBorders>
            <w:shd w:val="clear" w:color="auto" w:fill="auto"/>
            <w:noWrap/>
            <w:vAlign w:val="bottom"/>
          </w:tcPr>
          <w:p w14:paraId="3FE62EA8" w14:textId="77777777" w:rsidR="00B063F8" w:rsidRDefault="00B063F8" w:rsidP="00C51C73">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数字乳腺钼靶机</w:t>
            </w:r>
          </w:p>
        </w:tc>
        <w:tc>
          <w:tcPr>
            <w:tcW w:w="1111" w:type="dxa"/>
            <w:tcBorders>
              <w:top w:val="single" w:sz="4" w:space="0" w:color="auto"/>
              <w:left w:val="nil"/>
              <w:bottom w:val="single" w:sz="4" w:space="0" w:color="auto"/>
              <w:right w:val="single" w:sz="4" w:space="0" w:color="auto"/>
            </w:tcBorders>
          </w:tcPr>
          <w:p w14:paraId="7C98C8EE" w14:textId="77777777" w:rsidR="00B063F8" w:rsidRDefault="00B063F8" w:rsidP="00C51C73">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2126" w:type="dxa"/>
            <w:tcBorders>
              <w:top w:val="nil"/>
              <w:left w:val="single" w:sz="4" w:space="0" w:color="auto"/>
              <w:bottom w:val="single" w:sz="4" w:space="0" w:color="auto"/>
              <w:right w:val="single" w:sz="4" w:space="0" w:color="auto"/>
            </w:tcBorders>
            <w:shd w:val="clear" w:color="auto" w:fill="auto"/>
            <w:noWrap/>
            <w:vAlign w:val="bottom"/>
          </w:tcPr>
          <w:p w14:paraId="0C6153DE" w14:textId="77777777" w:rsidR="00B063F8" w:rsidRDefault="00B063F8" w:rsidP="00C51C73">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放射科</w:t>
            </w:r>
          </w:p>
        </w:tc>
      </w:tr>
      <w:tr w:rsidR="00B063F8" w14:paraId="5882804C" w14:textId="77777777" w:rsidTr="00C51C73">
        <w:trPr>
          <w:trHeight w:val="435"/>
        </w:trPr>
        <w:tc>
          <w:tcPr>
            <w:tcW w:w="866" w:type="dxa"/>
            <w:tcBorders>
              <w:top w:val="nil"/>
              <w:left w:val="single" w:sz="4" w:space="0" w:color="auto"/>
              <w:bottom w:val="single" w:sz="4" w:space="0" w:color="auto"/>
              <w:right w:val="single" w:sz="4" w:space="0" w:color="auto"/>
            </w:tcBorders>
            <w:shd w:val="clear" w:color="auto" w:fill="auto"/>
            <w:noWrap/>
            <w:vAlign w:val="bottom"/>
          </w:tcPr>
          <w:p w14:paraId="4B857479" w14:textId="77777777" w:rsidR="00B063F8" w:rsidRDefault="00B063F8" w:rsidP="00C51C73">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4</w:t>
            </w:r>
          </w:p>
        </w:tc>
        <w:tc>
          <w:tcPr>
            <w:tcW w:w="2716" w:type="dxa"/>
            <w:tcBorders>
              <w:top w:val="nil"/>
              <w:left w:val="nil"/>
              <w:bottom w:val="single" w:sz="4" w:space="0" w:color="auto"/>
              <w:right w:val="single" w:sz="4" w:space="0" w:color="auto"/>
            </w:tcBorders>
            <w:shd w:val="clear" w:color="auto" w:fill="auto"/>
            <w:noWrap/>
            <w:vAlign w:val="bottom"/>
          </w:tcPr>
          <w:p w14:paraId="59D2160E" w14:textId="77777777" w:rsidR="00B063F8" w:rsidRDefault="00B063F8" w:rsidP="00C51C73">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DR</w:t>
            </w:r>
          </w:p>
        </w:tc>
        <w:tc>
          <w:tcPr>
            <w:tcW w:w="1111" w:type="dxa"/>
            <w:tcBorders>
              <w:top w:val="single" w:sz="4" w:space="0" w:color="auto"/>
              <w:left w:val="nil"/>
              <w:bottom w:val="single" w:sz="4" w:space="0" w:color="auto"/>
              <w:right w:val="single" w:sz="4" w:space="0" w:color="auto"/>
            </w:tcBorders>
          </w:tcPr>
          <w:p w14:paraId="6BA4F797" w14:textId="77777777" w:rsidR="00B063F8" w:rsidRDefault="00B063F8" w:rsidP="00C51C73">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2126" w:type="dxa"/>
            <w:tcBorders>
              <w:top w:val="nil"/>
              <w:left w:val="single" w:sz="4" w:space="0" w:color="auto"/>
              <w:bottom w:val="single" w:sz="4" w:space="0" w:color="auto"/>
              <w:right w:val="single" w:sz="4" w:space="0" w:color="auto"/>
            </w:tcBorders>
            <w:shd w:val="clear" w:color="auto" w:fill="auto"/>
            <w:noWrap/>
            <w:vAlign w:val="bottom"/>
          </w:tcPr>
          <w:p w14:paraId="32BB5A43" w14:textId="77777777" w:rsidR="00B063F8" w:rsidRDefault="00B063F8" w:rsidP="00C51C73">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放射科</w:t>
            </w:r>
          </w:p>
        </w:tc>
      </w:tr>
    </w:tbl>
    <w:p w14:paraId="2180DA26" w14:textId="77777777" w:rsidR="00B063F8" w:rsidRDefault="00B063F8" w:rsidP="00B063F8">
      <w:pPr>
        <w:wordWrap w:val="0"/>
        <w:topLinePunct/>
        <w:spacing w:line="360" w:lineRule="auto"/>
        <w:rPr>
          <w:rFonts w:ascii="仿宋" w:eastAsia="仿宋" w:hAnsi="仿宋" w:cs="仿宋"/>
          <w:b/>
          <w:bCs/>
          <w:kern w:val="0"/>
          <w:sz w:val="24"/>
        </w:rPr>
      </w:pPr>
      <w:r>
        <w:rPr>
          <w:rFonts w:ascii="仿宋" w:eastAsia="仿宋" w:hAnsi="仿宋" w:cs="仿宋" w:hint="eastAsia"/>
          <w:b/>
          <w:bCs/>
          <w:kern w:val="0"/>
          <w:sz w:val="24"/>
        </w:rPr>
        <w:t>二、项目要求：</w:t>
      </w:r>
    </w:p>
    <w:p w14:paraId="673DA4EA" w14:textId="77777777" w:rsidR="00B063F8" w:rsidRDefault="00B063F8" w:rsidP="00B063F8">
      <w:pPr>
        <w:wordWrap w:val="0"/>
        <w:topLinePunct/>
        <w:spacing w:line="360" w:lineRule="auto"/>
        <w:rPr>
          <w:rFonts w:ascii="仿宋" w:eastAsia="仿宋" w:hAnsi="仿宋" w:cs="仿宋"/>
          <w:sz w:val="24"/>
        </w:rPr>
      </w:pPr>
      <w:r>
        <w:rPr>
          <w:rFonts w:ascii="仿宋" w:eastAsia="仿宋" w:hAnsi="仿宋" w:cs="仿宋" w:hint="eastAsia"/>
          <w:sz w:val="24"/>
        </w:rPr>
        <w:t>医院提供相应材料后，30个工作日内编制报告并提交,须通过评专家评审通过； 协助医院办理放射诊疗许可证；</w:t>
      </w:r>
    </w:p>
    <w:p w14:paraId="42EC9F4A" w14:textId="77777777" w:rsidR="00B063F8" w:rsidRDefault="00B063F8" w:rsidP="00B063F8">
      <w:pPr>
        <w:rPr>
          <w:rFonts w:ascii="仿宋" w:eastAsia="仿宋" w:hAnsi="仿宋" w:cs="仿宋"/>
          <w:sz w:val="24"/>
        </w:rPr>
      </w:pPr>
      <w:r>
        <w:rPr>
          <w:rFonts w:ascii="仿宋" w:eastAsia="仿宋" w:hAnsi="仿宋" w:cs="仿宋" w:hint="eastAsia"/>
          <w:sz w:val="24"/>
        </w:rPr>
        <w:t>（一）、供应商资格</w:t>
      </w:r>
    </w:p>
    <w:p w14:paraId="0AA7C482" w14:textId="77777777" w:rsidR="00B063F8" w:rsidRDefault="00B063F8" w:rsidP="00B063F8">
      <w:pPr>
        <w:rPr>
          <w:rFonts w:ascii="仿宋" w:eastAsia="仿宋" w:hAnsi="仿宋" w:cs="仿宋"/>
          <w:sz w:val="24"/>
        </w:rPr>
      </w:pPr>
      <w:r>
        <w:rPr>
          <w:rFonts w:ascii="仿宋" w:eastAsia="仿宋" w:hAnsi="仿宋" w:cs="仿宋" w:hint="eastAsia"/>
          <w:sz w:val="24"/>
        </w:rPr>
        <w:t>1.投标方须为国内合法注册登记法人，提供工商营业执照。具有独立承担民事责任的能力，有独立完成招标项目的能力和履行合同的能力；</w:t>
      </w:r>
    </w:p>
    <w:p w14:paraId="612A74E8" w14:textId="77777777" w:rsidR="00B063F8" w:rsidRDefault="00B063F8" w:rsidP="00B063F8">
      <w:pPr>
        <w:rPr>
          <w:rFonts w:ascii="仿宋" w:eastAsia="仿宋" w:hAnsi="仿宋" w:cs="仿宋"/>
          <w:sz w:val="24"/>
        </w:rPr>
      </w:pPr>
      <w:r>
        <w:rPr>
          <w:rFonts w:ascii="仿宋" w:eastAsia="仿宋" w:hAnsi="仿宋" w:cs="仿宋" w:hint="eastAsia"/>
          <w:sz w:val="24"/>
        </w:rPr>
        <w:t>2.具有有效的放射卫生技术服务机构乙级或以上资质；</w:t>
      </w:r>
    </w:p>
    <w:p w14:paraId="34D3E5A3" w14:textId="77777777" w:rsidR="00B063F8" w:rsidRDefault="00B063F8" w:rsidP="00B063F8">
      <w:pPr>
        <w:rPr>
          <w:rFonts w:ascii="仿宋" w:eastAsia="仿宋" w:hAnsi="仿宋" w:cs="仿宋"/>
          <w:sz w:val="24"/>
        </w:rPr>
      </w:pPr>
      <w:r>
        <w:rPr>
          <w:rFonts w:ascii="仿宋" w:eastAsia="仿宋" w:hAnsi="仿宋" w:cs="仿宋" w:hint="eastAsia"/>
          <w:sz w:val="24"/>
        </w:rPr>
        <w:t>3.具有安徽省内服务能力（提供相关证明）；</w:t>
      </w:r>
    </w:p>
    <w:p w14:paraId="401D73A2" w14:textId="77777777" w:rsidR="00B063F8" w:rsidRDefault="00B063F8" w:rsidP="00B063F8">
      <w:pPr>
        <w:rPr>
          <w:rFonts w:ascii="仿宋" w:eastAsia="仿宋" w:hAnsi="仿宋" w:cs="仿宋"/>
          <w:sz w:val="24"/>
        </w:rPr>
      </w:pPr>
      <w:r>
        <w:rPr>
          <w:rFonts w:ascii="仿宋" w:eastAsia="仿宋" w:hAnsi="仿宋" w:cs="仿宋" w:hint="eastAsia"/>
          <w:sz w:val="24"/>
        </w:rPr>
        <w:t>4.本项目不接受联合体询价。</w:t>
      </w:r>
    </w:p>
    <w:p w14:paraId="63F7C520" w14:textId="77777777" w:rsidR="00B063F8" w:rsidRDefault="00B063F8" w:rsidP="00B063F8">
      <w:pPr>
        <w:rPr>
          <w:rFonts w:ascii="仿宋" w:eastAsia="仿宋" w:hAnsi="仿宋" w:cs="仿宋"/>
          <w:sz w:val="24"/>
        </w:rPr>
      </w:pPr>
    </w:p>
    <w:p w14:paraId="05A526B5" w14:textId="33523FAE" w:rsidR="00B063F8" w:rsidRDefault="00B063F8" w:rsidP="00B063F8">
      <w:pPr>
        <w:rPr>
          <w:rFonts w:ascii="仿宋" w:eastAsia="仿宋" w:hAnsi="仿宋" w:cs="仿宋"/>
          <w:b/>
          <w:color w:val="000000"/>
          <w:kern w:val="0"/>
          <w:sz w:val="24"/>
        </w:rPr>
      </w:pPr>
      <w:r>
        <w:rPr>
          <w:rFonts w:ascii="仿宋" w:eastAsia="仿宋" w:hAnsi="仿宋" w:cs="仿宋" w:hint="eastAsia"/>
          <w:sz w:val="24"/>
        </w:rPr>
        <w:t>（二）</w:t>
      </w:r>
      <w:r>
        <w:rPr>
          <w:rFonts w:ascii="仿宋" w:eastAsia="仿宋" w:hAnsi="仿宋" w:cs="仿宋" w:hint="eastAsia"/>
          <w:b/>
          <w:color w:val="000000"/>
          <w:kern w:val="0"/>
          <w:sz w:val="24"/>
        </w:rPr>
        <w:t>、项目初审</w:t>
      </w:r>
    </w:p>
    <w:p w14:paraId="191C34A6" w14:textId="77777777" w:rsidR="00B063F8" w:rsidRDefault="00B063F8" w:rsidP="00B063F8">
      <w:pPr>
        <w:rPr>
          <w:rFonts w:ascii="仿宋" w:eastAsia="仿宋" w:hAnsi="仿宋" w:cs="仿宋"/>
          <w:sz w:val="24"/>
        </w:rPr>
      </w:pPr>
    </w:p>
    <w:tbl>
      <w:tblPr>
        <w:tblW w:w="937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2010"/>
        <w:gridCol w:w="1710"/>
        <w:gridCol w:w="1215"/>
        <w:gridCol w:w="3893"/>
      </w:tblGrid>
      <w:tr w:rsidR="00B063F8" w14:paraId="757F07E8" w14:textId="77777777" w:rsidTr="00C51C73">
        <w:trPr>
          <w:cantSplit/>
          <w:trHeight w:val="102"/>
        </w:trPr>
        <w:tc>
          <w:tcPr>
            <w:tcW w:w="9372" w:type="dxa"/>
            <w:gridSpan w:val="5"/>
            <w:vAlign w:val="center"/>
          </w:tcPr>
          <w:p w14:paraId="5CD1BE51" w14:textId="77777777" w:rsidR="00B063F8" w:rsidRDefault="00B063F8" w:rsidP="00C51C73">
            <w:pPr>
              <w:pStyle w:val="DL"/>
              <w:pBdr>
                <w:bottom w:val="none" w:sz="0" w:space="0" w:color="auto"/>
              </w:pBdr>
              <w:tabs>
                <w:tab w:val="clear" w:pos="4153"/>
                <w:tab w:val="clear" w:pos="8306"/>
              </w:tabs>
              <w:snapToGrid w:val="0"/>
              <w:spacing w:line="240" w:lineRule="auto"/>
              <w:ind w:right="-10"/>
              <w:textAlignment w:val="auto"/>
              <w:rPr>
                <w:rFonts w:ascii="仿宋" w:eastAsia="仿宋" w:hAnsi="仿宋" w:cs="仿宋"/>
                <w:color w:val="000000"/>
                <w:kern w:val="2"/>
                <w:szCs w:val="24"/>
                <w:lang w:val="en-US"/>
              </w:rPr>
            </w:pPr>
            <w:r>
              <w:rPr>
                <w:rFonts w:ascii="仿宋" w:eastAsia="仿宋" w:hAnsi="仿宋" w:cs="仿宋" w:hint="eastAsia"/>
                <w:b/>
                <w:color w:val="000000"/>
                <w:szCs w:val="24"/>
                <w:lang w:val="en-US"/>
              </w:rPr>
              <w:lastRenderedPageBreak/>
              <w:t>放射设备放射性职业病危害预评价控制效果评价采购项目初审表</w:t>
            </w:r>
          </w:p>
        </w:tc>
      </w:tr>
      <w:tr w:rsidR="00B063F8" w14:paraId="54C0F67C" w14:textId="77777777" w:rsidTr="00C51C73">
        <w:trPr>
          <w:cantSplit/>
          <w:trHeight w:val="24"/>
        </w:trPr>
        <w:tc>
          <w:tcPr>
            <w:tcW w:w="9372" w:type="dxa"/>
            <w:gridSpan w:val="5"/>
            <w:vAlign w:val="center"/>
          </w:tcPr>
          <w:p w14:paraId="255F515C" w14:textId="77777777" w:rsidR="00B063F8" w:rsidRDefault="00B063F8" w:rsidP="00C51C73">
            <w:pPr>
              <w:adjustRightInd w:val="0"/>
              <w:snapToGrid w:val="0"/>
              <w:spacing w:line="360" w:lineRule="auto"/>
              <w:ind w:right="-10"/>
              <w:rPr>
                <w:rFonts w:ascii="仿宋" w:eastAsia="仿宋" w:hAnsi="仿宋" w:cs="仿宋"/>
                <w:color w:val="000000"/>
                <w:sz w:val="24"/>
              </w:rPr>
            </w:pPr>
            <w:r>
              <w:rPr>
                <w:rFonts w:ascii="仿宋" w:eastAsia="仿宋" w:hAnsi="仿宋" w:cs="仿宋" w:hint="eastAsia"/>
                <w:color w:val="000000"/>
                <w:sz w:val="24"/>
              </w:rPr>
              <w:t>供应商：</w:t>
            </w:r>
          </w:p>
        </w:tc>
      </w:tr>
      <w:tr w:rsidR="00B063F8" w14:paraId="4F813C3F" w14:textId="77777777" w:rsidTr="00C51C73">
        <w:trPr>
          <w:cantSplit/>
          <w:trHeight w:val="155"/>
        </w:trPr>
        <w:tc>
          <w:tcPr>
            <w:tcW w:w="544" w:type="dxa"/>
            <w:tcBorders>
              <w:bottom w:val="single" w:sz="4" w:space="0" w:color="auto"/>
            </w:tcBorders>
            <w:vAlign w:val="center"/>
          </w:tcPr>
          <w:p w14:paraId="09BCD881" w14:textId="77777777" w:rsidR="00B063F8" w:rsidRDefault="00B063F8" w:rsidP="00C51C73">
            <w:pPr>
              <w:adjustRightInd w:val="0"/>
              <w:snapToGrid w:val="0"/>
              <w:spacing w:line="360" w:lineRule="auto"/>
              <w:ind w:right="-10"/>
              <w:jc w:val="center"/>
              <w:rPr>
                <w:rFonts w:ascii="仿宋" w:eastAsia="仿宋" w:hAnsi="仿宋" w:cs="仿宋"/>
                <w:color w:val="000000"/>
                <w:sz w:val="24"/>
              </w:rPr>
            </w:pPr>
            <w:r>
              <w:rPr>
                <w:rFonts w:ascii="仿宋" w:eastAsia="仿宋" w:hAnsi="仿宋" w:cs="仿宋" w:hint="eastAsia"/>
                <w:color w:val="000000"/>
                <w:sz w:val="24"/>
              </w:rPr>
              <w:t>序号</w:t>
            </w:r>
          </w:p>
        </w:tc>
        <w:tc>
          <w:tcPr>
            <w:tcW w:w="2010" w:type="dxa"/>
            <w:tcBorders>
              <w:bottom w:val="single" w:sz="4" w:space="0" w:color="auto"/>
            </w:tcBorders>
            <w:vAlign w:val="center"/>
          </w:tcPr>
          <w:p w14:paraId="2CCA7E18" w14:textId="77777777" w:rsidR="00B063F8" w:rsidRDefault="00B063F8" w:rsidP="00C51C73">
            <w:pPr>
              <w:pStyle w:val="DL"/>
              <w:pBdr>
                <w:bottom w:val="none" w:sz="0" w:space="0" w:color="auto"/>
              </w:pBdr>
              <w:tabs>
                <w:tab w:val="clear" w:pos="4153"/>
                <w:tab w:val="clear" w:pos="8306"/>
              </w:tabs>
              <w:snapToGrid w:val="0"/>
              <w:spacing w:line="360" w:lineRule="auto"/>
              <w:ind w:right="-10"/>
              <w:textAlignment w:val="auto"/>
              <w:rPr>
                <w:rFonts w:ascii="仿宋" w:eastAsia="仿宋" w:hAnsi="仿宋" w:cs="仿宋"/>
                <w:color w:val="000000"/>
                <w:kern w:val="2"/>
                <w:szCs w:val="24"/>
                <w:lang w:val="en-US"/>
              </w:rPr>
            </w:pPr>
            <w:r>
              <w:rPr>
                <w:rFonts w:ascii="仿宋" w:eastAsia="仿宋" w:hAnsi="仿宋" w:cs="仿宋" w:hint="eastAsia"/>
                <w:color w:val="000000"/>
                <w:kern w:val="2"/>
                <w:szCs w:val="24"/>
                <w:lang w:val="en-US"/>
              </w:rPr>
              <w:t>实质性响应</w:t>
            </w:r>
          </w:p>
          <w:p w14:paraId="6F541F28" w14:textId="77777777" w:rsidR="00B063F8" w:rsidRDefault="00B063F8" w:rsidP="00C51C73">
            <w:pPr>
              <w:pStyle w:val="DL"/>
              <w:pBdr>
                <w:bottom w:val="none" w:sz="0" w:space="0" w:color="auto"/>
              </w:pBdr>
              <w:tabs>
                <w:tab w:val="clear" w:pos="4153"/>
                <w:tab w:val="clear" w:pos="8306"/>
              </w:tabs>
              <w:snapToGrid w:val="0"/>
              <w:spacing w:line="360" w:lineRule="auto"/>
              <w:ind w:right="-10"/>
              <w:textAlignment w:val="auto"/>
              <w:rPr>
                <w:rFonts w:ascii="仿宋" w:eastAsia="仿宋" w:hAnsi="仿宋" w:cs="仿宋"/>
                <w:color w:val="000000"/>
                <w:kern w:val="2"/>
                <w:szCs w:val="24"/>
                <w:lang w:val="en-US"/>
              </w:rPr>
            </w:pPr>
            <w:r>
              <w:rPr>
                <w:rFonts w:ascii="仿宋" w:eastAsia="仿宋" w:hAnsi="仿宋" w:cs="仿宋" w:hint="eastAsia"/>
                <w:color w:val="000000"/>
                <w:kern w:val="2"/>
                <w:szCs w:val="24"/>
                <w:lang w:val="en-US"/>
              </w:rPr>
              <w:t>评审指标</w:t>
            </w:r>
          </w:p>
        </w:tc>
        <w:tc>
          <w:tcPr>
            <w:tcW w:w="1710" w:type="dxa"/>
            <w:tcBorders>
              <w:bottom w:val="single" w:sz="4" w:space="0" w:color="auto"/>
            </w:tcBorders>
            <w:vAlign w:val="center"/>
          </w:tcPr>
          <w:p w14:paraId="093C2377" w14:textId="77777777" w:rsidR="00B063F8" w:rsidRDefault="00B063F8" w:rsidP="00C51C73">
            <w:pPr>
              <w:adjustRightInd w:val="0"/>
              <w:snapToGrid w:val="0"/>
              <w:spacing w:line="360" w:lineRule="auto"/>
              <w:ind w:right="-10"/>
              <w:jc w:val="center"/>
              <w:rPr>
                <w:rFonts w:ascii="仿宋" w:eastAsia="仿宋" w:hAnsi="仿宋" w:cs="仿宋"/>
                <w:color w:val="000000"/>
                <w:sz w:val="24"/>
              </w:rPr>
            </w:pPr>
            <w:r>
              <w:rPr>
                <w:rFonts w:ascii="仿宋" w:eastAsia="仿宋" w:hAnsi="仿宋" w:cs="仿宋" w:hint="eastAsia"/>
                <w:color w:val="000000"/>
                <w:sz w:val="24"/>
              </w:rPr>
              <w:t>评审要求</w:t>
            </w:r>
          </w:p>
        </w:tc>
        <w:tc>
          <w:tcPr>
            <w:tcW w:w="1215" w:type="dxa"/>
            <w:tcBorders>
              <w:bottom w:val="single" w:sz="4" w:space="0" w:color="auto"/>
            </w:tcBorders>
            <w:vAlign w:val="center"/>
          </w:tcPr>
          <w:p w14:paraId="63294F4A" w14:textId="77777777" w:rsidR="00B063F8" w:rsidRDefault="00B063F8" w:rsidP="00C51C73">
            <w:pPr>
              <w:adjustRightInd w:val="0"/>
              <w:snapToGrid w:val="0"/>
              <w:spacing w:line="360" w:lineRule="auto"/>
              <w:ind w:right="-10"/>
              <w:jc w:val="center"/>
              <w:rPr>
                <w:rFonts w:ascii="仿宋" w:eastAsia="仿宋" w:hAnsi="仿宋" w:cs="仿宋"/>
                <w:color w:val="000000"/>
                <w:sz w:val="24"/>
              </w:rPr>
            </w:pPr>
            <w:r>
              <w:rPr>
                <w:rFonts w:ascii="仿宋" w:eastAsia="仿宋" w:hAnsi="仿宋" w:cs="仿宋" w:hint="eastAsia"/>
                <w:color w:val="000000"/>
                <w:sz w:val="24"/>
              </w:rPr>
              <w:t>是否通过</w:t>
            </w:r>
          </w:p>
        </w:tc>
        <w:tc>
          <w:tcPr>
            <w:tcW w:w="3893" w:type="dxa"/>
            <w:tcBorders>
              <w:bottom w:val="single" w:sz="4" w:space="0" w:color="auto"/>
            </w:tcBorders>
            <w:vAlign w:val="center"/>
          </w:tcPr>
          <w:p w14:paraId="42D3B987" w14:textId="77777777" w:rsidR="00B063F8" w:rsidRDefault="00B063F8" w:rsidP="00C51C73">
            <w:pPr>
              <w:adjustRightInd w:val="0"/>
              <w:snapToGrid w:val="0"/>
              <w:spacing w:line="360" w:lineRule="auto"/>
              <w:ind w:right="-10"/>
              <w:jc w:val="center"/>
              <w:rPr>
                <w:rFonts w:ascii="仿宋" w:eastAsia="仿宋" w:hAnsi="仿宋" w:cs="仿宋"/>
                <w:color w:val="000000"/>
                <w:sz w:val="24"/>
              </w:rPr>
            </w:pPr>
            <w:r>
              <w:rPr>
                <w:rFonts w:ascii="仿宋" w:eastAsia="仿宋" w:hAnsi="仿宋" w:cs="仿宋" w:hint="eastAsia"/>
                <w:color w:val="000000"/>
                <w:sz w:val="24"/>
              </w:rPr>
              <w:t>响应文件格式及提交资料要求</w:t>
            </w:r>
          </w:p>
        </w:tc>
      </w:tr>
      <w:tr w:rsidR="00B063F8" w14:paraId="75244334" w14:textId="77777777" w:rsidTr="00C51C73">
        <w:trPr>
          <w:cantSplit/>
          <w:trHeight w:val="356"/>
        </w:trPr>
        <w:tc>
          <w:tcPr>
            <w:tcW w:w="544" w:type="dxa"/>
            <w:vAlign w:val="center"/>
          </w:tcPr>
          <w:p w14:paraId="2BF10C50" w14:textId="77777777" w:rsidR="00B063F8" w:rsidRDefault="00B063F8" w:rsidP="00C51C73">
            <w:pPr>
              <w:adjustRightInd w:val="0"/>
              <w:snapToGrid w:val="0"/>
              <w:spacing w:line="360" w:lineRule="auto"/>
              <w:ind w:right="-10"/>
              <w:jc w:val="center"/>
              <w:rPr>
                <w:rFonts w:ascii="仿宋" w:eastAsia="仿宋" w:hAnsi="仿宋" w:cs="仿宋"/>
                <w:color w:val="000000"/>
                <w:sz w:val="24"/>
              </w:rPr>
            </w:pPr>
            <w:r>
              <w:rPr>
                <w:rFonts w:ascii="仿宋" w:eastAsia="仿宋" w:hAnsi="仿宋" w:cs="仿宋" w:hint="eastAsia"/>
                <w:color w:val="000000"/>
                <w:sz w:val="24"/>
              </w:rPr>
              <w:t>1</w:t>
            </w:r>
          </w:p>
        </w:tc>
        <w:tc>
          <w:tcPr>
            <w:tcW w:w="2010" w:type="dxa"/>
            <w:vAlign w:val="center"/>
          </w:tcPr>
          <w:p w14:paraId="59722138" w14:textId="77777777" w:rsidR="00B063F8" w:rsidRDefault="00B063F8" w:rsidP="00C51C73">
            <w:pPr>
              <w:spacing w:after="50" w:line="360" w:lineRule="auto"/>
              <w:ind w:right="-10"/>
              <w:jc w:val="center"/>
              <w:rPr>
                <w:rFonts w:ascii="仿宋" w:eastAsia="仿宋" w:hAnsi="仿宋" w:cs="仿宋"/>
                <w:color w:val="000000"/>
                <w:sz w:val="24"/>
              </w:rPr>
            </w:pPr>
            <w:r>
              <w:rPr>
                <w:rFonts w:ascii="仿宋" w:eastAsia="仿宋" w:hAnsi="仿宋" w:cs="仿宋" w:hint="eastAsia"/>
                <w:color w:val="000000"/>
                <w:sz w:val="24"/>
              </w:rPr>
              <w:t>营业执照</w:t>
            </w:r>
          </w:p>
        </w:tc>
        <w:tc>
          <w:tcPr>
            <w:tcW w:w="1710" w:type="dxa"/>
            <w:vAlign w:val="center"/>
          </w:tcPr>
          <w:p w14:paraId="0A71381D" w14:textId="77777777" w:rsidR="00B063F8" w:rsidRDefault="00B063F8" w:rsidP="00C51C73">
            <w:pPr>
              <w:spacing w:after="50" w:line="360" w:lineRule="auto"/>
              <w:ind w:right="-10"/>
              <w:jc w:val="center"/>
              <w:rPr>
                <w:rFonts w:ascii="仿宋" w:eastAsia="仿宋" w:hAnsi="仿宋" w:cs="仿宋"/>
                <w:color w:val="000000"/>
                <w:sz w:val="24"/>
              </w:rPr>
            </w:pPr>
            <w:r>
              <w:rPr>
                <w:rFonts w:ascii="仿宋" w:eastAsia="仿宋" w:hAnsi="仿宋" w:cs="仿宋" w:hint="eastAsia"/>
                <w:color w:val="000000"/>
                <w:sz w:val="24"/>
              </w:rPr>
              <w:t>合法有效</w:t>
            </w:r>
          </w:p>
        </w:tc>
        <w:tc>
          <w:tcPr>
            <w:tcW w:w="1215" w:type="dxa"/>
            <w:vAlign w:val="center"/>
          </w:tcPr>
          <w:p w14:paraId="3482710D" w14:textId="77777777" w:rsidR="00B063F8" w:rsidRDefault="00B063F8" w:rsidP="00C51C73">
            <w:pPr>
              <w:adjustRightInd w:val="0"/>
              <w:snapToGrid w:val="0"/>
              <w:spacing w:line="360" w:lineRule="auto"/>
              <w:ind w:right="-10"/>
              <w:jc w:val="center"/>
              <w:rPr>
                <w:rFonts w:ascii="仿宋" w:eastAsia="仿宋" w:hAnsi="仿宋" w:cs="仿宋"/>
                <w:color w:val="000000"/>
                <w:sz w:val="24"/>
              </w:rPr>
            </w:pPr>
          </w:p>
        </w:tc>
        <w:tc>
          <w:tcPr>
            <w:tcW w:w="3893" w:type="dxa"/>
            <w:vMerge w:val="restart"/>
            <w:vAlign w:val="center"/>
          </w:tcPr>
          <w:p w14:paraId="0B37C243" w14:textId="77777777" w:rsidR="00B063F8" w:rsidRDefault="00B063F8" w:rsidP="00C51C73">
            <w:pPr>
              <w:adjustRightInd w:val="0"/>
              <w:snapToGrid w:val="0"/>
              <w:spacing w:line="360" w:lineRule="auto"/>
              <w:ind w:right="-10"/>
              <w:jc w:val="center"/>
              <w:rPr>
                <w:rFonts w:ascii="仿宋" w:eastAsia="仿宋" w:hAnsi="仿宋" w:cs="仿宋"/>
                <w:color w:val="000000"/>
                <w:sz w:val="24"/>
              </w:rPr>
            </w:pPr>
            <w:r>
              <w:rPr>
                <w:rFonts w:ascii="仿宋" w:eastAsia="仿宋" w:hAnsi="仿宋" w:cs="仿宋" w:hint="eastAsia"/>
                <w:color w:val="000000"/>
                <w:sz w:val="24"/>
              </w:rPr>
              <w:t>提供有效的营业执照和税务登记证的复印件或影印件，应完整的体现出营业执照和税务登记证的全部内容。已办理“三证合一”登记的，响应文件中提供营业执照复印件或影印件即可。联合体询价的联合体各方均须提供。</w:t>
            </w:r>
          </w:p>
        </w:tc>
      </w:tr>
      <w:tr w:rsidR="00B063F8" w14:paraId="36DF11DF" w14:textId="77777777" w:rsidTr="00C51C73">
        <w:trPr>
          <w:cantSplit/>
          <w:trHeight w:val="517"/>
        </w:trPr>
        <w:tc>
          <w:tcPr>
            <w:tcW w:w="544" w:type="dxa"/>
            <w:vAlign w:val="center"/>
          </w:tcPr>
          <w:p w14:paraId="0B330AF2" w14:textId="77777777" w:rsidR="00B063F8" w:rsidRDefault="00B063F8" w:rsidP="00C51C73">
            <w:pPr>
              <w:adjustRightInd w:val="0"/>
              <w:snapToGrid w:val="0"/>
              <w:spacing w:line="360" w:lineRule="auto"/>
              <w:ind w:right="-10"/>
              <w:jc w:val="center"/>
              <w:rPr>
                <w:rFonts w:ascii="仿宋" w:eastAsia="仿宋" w:hAnsi="仿宋" w:cs="仿宋"/>
                <w:color w:val="000000"/>
                <w:sz w:val="24"/>
              </w:rPr>
            </w:pPr>
            <w:r>
              <w:rPr>
                <w:rFonts w:ascii="仿宋" w:eastAsia="仿宋" w:hAnsi="仿宋" w:cs="仿宋" w:hint="eastAsia"/>
                <w:color w:val="000000"/>
                <w:sz w:val="24"/>
              </w:rPr>
              <w:t>2</w:t>
            </w:r>
          </w:p>
        </w:tc>
        <w:tc>
          <w:tcPr>
            <w:tcW w:w="2010" w:type="dxa"/>
            <w:vAlign w:val="center"/>
          </w:tcPr>
          <w:p w14:paraId="40378C81" w14:textId="77777777" w:rsidR="00B063F8" w:rsidRDefault="00B063F8" w:rsidP="00C51C73">
            <w:pPr>
              <w:spacing w:after="50" w:line="360" w:lineRule="auto"/>
              <w:ind w:right="-10"/>
              <w:jc w:val="center"/>
              <w:rPr>
                <w:rFonts w:ascii="仿宋" w:eastAsia="仿宋" w:hAnsi="仿宋" w:cs="仿宋"/>
                <w:color w:val="000000"/>
                <w:sz w:val="24"/>
              </w:rPr>
            </w:pPr>
            <w:r>
              <w:rPr>
                <w:rFonts w:ascii="仿宋" w:eastAsia="仿宋" w:hAnsi="仿宋" w:cs="仿宋" w:hint="eastAsia"/>
                <w:color w:val="000000"/>
                <w:sz w:val="24"/>
              </w:rPr>
              <w:t>税务登记证</w:t>
            </w:r>
          </w:p>
        </w:tc>
        <w:tc>
          <w:tcPr>
            <w:tcW w:w="1710" w:type="dxa"/>
            <w:vAlign w:val="center"/>
          </w:tcPr>
          <w:p w14:paraId="2E15F93F" w14:textId="77777777" w:rsidR="00B063F8" w:rsidRDefault="00B063F8" w:rsidP="00C51C73">
            <w:pPr>
              <w:spacing w:after="50" w:line="360" w:lineRule="auto"/>
              <w:ind w:right="-10"/>
              <w:jc w:val="center"/>
              <w:rPr>
                <w:rFonts w:ascii="仿宋" w:eastAsia="仿宋" w:hAnsi="仿宋" w:cs="仿宋"/>
                <w:color w:val="000000"/>
                <w:sz w:val="24"/>
              </w:rPr>
            </w:pPr>
            <w:r>
              <w:rPr>
                <w:rFonts w:ascii="仿宋" w:eastAsia="仿宋" w:hAnsi="仿宋" w:cs="仿宋" w:hint="eastAsia"/>
                <w:color w:val="000000"/>
                <w:sz w:val="24"/>
              </w:rPr>
              <w:t>合法有效</w:t>
            </w:r>
          </w:p>
        </w:tc>
        <w:tc>
          <w:tcPr>
            <w:tcW w:w="1215" w:type="dxa"/>
            <w:vAlign w:val="center"/>
          </w:tcPr>
          <w:p w14:paraId="1C07AB33" w14:textId="77777777" w:rsidR="00B063F8" w:rsidRDefault="00B063F8" w:rsidP="00C51C73">
            <w:pPr>
              <w:adjustRightInd w:val="0"/>
              <w:snapToGrid w:val="0"/>
              <w:spacing w:line="360" w:lineRule="auto"/>
              <w:ind w:right="-10"/>
              <w:jc w:val="center"/>
              <w:rPr>
                <w:rFonts w:ascii="仿宋" w:eastAsia="仿宋" w:hAnsi="仿宋" w:cs="仿宋"/>
                <w:color w:val="000000"/>
                <w:sz w:val="24"/>
              </w:rPr>
            </w:pPr>
          </w:p>
        </w:tc>
        <w:tc>
          <w:tcPr>
            <w:tcW w:w="3893" w:type="dxa"/>
            <w:vMerge/>
            <w:vAlign w:val="center"/>
          </w:tcPr>
          <w:p w14:paraId="6D3F77AD" w14:textId="77777777" w:rsidR="00B063F8" w:rsidRDefault="00B063F8" w:rsidP="00C51C73">
            <w:pPr>
              <w:adjustRightInd w:val="0"/>
              <w:snapToGrid w:val="0"/>
              <w:spacing w:line="360" w:lineRule="auto"/>
              <w:ind w:right="-10"/>
              <w:jc w:val="center"/>
              <w:rPr>
                <w:rFonts w:ascii="仿宋" w:eastAsia="仿宋" w:hAnsi="仿宋" w:cs="仿宋"/>
                <w:color w:val="000000"/>
                <w:sz w:val="24"/>
              </w:rPr>
            </w:pPr>
          </w:p>
        </w:tc>
      </w:tr>
      <w:tr w:rsidR="00B063F8" w14:paraId="7B5196B3" w14:textId="77777777" w:rsidTr="00C51C73">
        <w:trPr>
          <w:cantSplit/>
          <w:trHeight w:val="241"/>
        </w:trPr>
        <w:tc>
          <w:tcPr>
            <w:tcW w:w="544" w:type="dxa"/>
            <w:vAlign w:val="center"/>
          </w:tcPr>
          <w:p w14:paraId="26BD72C0" w14:textId="77777777" w:rsidR="00B063F8" w:rsidRDefault="00B063F8" w:rsidP="00C51C73">
            <w:pPr>
              <w:adjustRightInd w:val="0"/>
              <w:snapToGrid w:val="0"/>
              <w:spacing w:line="360" w:lineRule="auto"/>
              <w:ind w:right="-10"/>
              <w:jc w:val="center"/>
              <w:rPr>
                <w:rFonts w:ascii="仿宋" w:eastAsia="仿宋" w:hAnsi="仿宋" w:cs="仿宋"/>
                <w:color w:val="000000"/>
                <w:sz w:val="24"/>
              </w:rPr>
            </w:pPr>
            <w:r>
              <w:rPr>
                <w:rFonts w:ascii="仿宋" w:eastAsia="仿宋" w:hAnsi="仿宋" w:cs="仿宋" w:hint="eastAsia"/>
                <w:color w:val="000000"/>
                <w:sz w:val="24"/>
              </w:rPr>
              <w:t>3</w:t>
            </w:r>
          </w:p>
        </w:tc>
        <w:tc>
          <w:tcPr>
            <w:tcW w:w="2010" w:type="dxa"/>
            <w:vAlign w:val="center"/>
          </w:tcPr>
          <w:p w14:paraId="4CE80851" w14:textId="77777777" w:rsidR="00B063F8" w:rsidRDefault="00B063F8" w:rsidP="00C51C73">
            <w:pPr>
              <w:spacing w:after="50" w:line="360" w:lineRule="auto"/>
              <w:ind w:right="-10"/>
              <w:jc w:val="center"/>
              <w:rPr>
                <w:rFonts w:ascii="仿宋" w:eastAsia="仿宋" w:hAnsi="仿宋" w:cs="仿宋"/>
                <w:color w:val="000000"/>
                <w:sz w:val="24"/>
              </w:rPr>
            </w:pPr>
            <w:r>
              <w:rPr>
                <w:rFonts w:ascii="仿宋" w:eastAsia="仿宋" w:hAnsi="仿宋" w:cs="仿宋" w:hint="eastAsia"/>
                <w:sz w:val="24"/>
              </w:rPr>
              <w:t>无重大违法记录声明函、无不良信用声明函</w:t>
            </w:r>
          </w:p>
        </w:tc>
        <w:tc>
          <w:tcPr>
            <w:tcW w:w="1710" w:type="dxa"/>
            <w:vAlign w:val="center"/>
          </w:tcPr>
          <w:p w14:paraId="7C93D9B9" w14:textId="77777777" w:rsidR="00B063F8" w:rsidRDefault="00B063F8" w:rsidP="00C51C73">
            <w:pPr>
              <w:spacing w:after="50" w:line="360" w:lineRule="auto"/>
              <w:ind w:right="-10"/>
              <w:jc w:val="center"/>
              <w:rPr>
                <w:rFonts w:ascii="仿宋" w:eastAsia="仿宋" w:hAnsi="仿宋" w:cs="仿宋"/>
                <w:color w:val="000000"/>
                <w:sz w:val="24"/>
              </w:rPr>
            </w:pPr>
            <w:r>
              <w:rPr>
                <w:rFonts w:ascii="仿宋" w:eastAsia="仿宋" w:hAnsi="仿宋" w:cs="仿宋" w:hint="eastAsia"/>
                <w:sz w:val="24"/>
              </w:rPr>
              <w:t>格式、填写要求符合规定并加盖供应商公章</w:t>
            </w:r>
          </w:p>
        </w:tc>
        <w:tc>
          <w:tcPr>
            <w:tcW w:w="1215" w:type="dxa"/>
            <w:vAlign w:val="center"/>
          </w:tcPr>
          <w:p w14:paraId="4F14874A" w14:textId="77777777" w:rsidR="00B063F8" w:rsidRDefault="00B063F8" w:rsidP="00C51C73">
            <w:pPr>
              <w:adjustRightInd w:val="0"/>
              <w:snapToGrid w:val="0"/>
              <w:spacing w:line="360" w:lineRule="auto"/>
              <w:ind w:right="-10"/>
              <w:jc w:val="center"/>
              <w:rPr>
                <w:rFonts w:ascii="仿宋" w:eastAsia="仿宋" w:hAnsi="仿宋" w:cs="仿宋"/>
                <w:color w:val="000000"/>
                <w:sz w:val="24"/>
              </w:rPr>
            </w:pPr>
          </w:p>
        </w:tc>
        <w:tc>
          <w:tcPr>
            <w:tcW w:w="3893" w:type="dxa"/>
            <w:vAlign w:val="center"/>
          </w:tcPr>
          <w:p w14:paraId="6197101A" w14:textId="77777777" w:rsidR="00B063F8" w:rsidRDefault="00B063F8" w:rsidP="00C51C73">
            <w:pPr>
              <w:adjustRightInd w:val="0"/>
              <w:snapToGrid w:val="0"/>
              <w:spacing w:line="360" w:lineRule="auto"/>
              <w:ind w:right="-10"/>
              <w:jc w:val="center"/>
              <w:rPr>
                <w:rFonts w:ascii="仿宋" w:eastAsia="仿宋" w:hAnsi="仿宋" w:cs="仿宋"/>
                <w:color w:val="000000"/>
                <w:sz w:val="24"/>
              </w:rPr>
            </w:pPr>
          </w:p>
        </w:tc>
      </w:tr>
      <w:tr w:rsidR="00B063F8" w14:paraId="37C97D0A" w14:textId="77777777" w:rsidTr="00C51C73">
        <w:trPr>
          <w:cantSplit/>
          <w:trHeight w:val="310"/>
        </w:trPr>
        <w:tc>
          <w:tcPr>
            <w:tcW w:w="544" w:type="dxa"/>
            <w:vAlign w:val="center"/>
          </w:tcPr>
          <w:p w14:paraId="040F4864" w14:textId="77777777" w:rsidR="00B063F8" w:rsidRDefault="00B063F8" w:rsidP="00C51C73">
            <w:pPr>
              <w:adjustRightInd w:val="0"/>
              <w:snapToGrid w:val="0"/>
              <w:spacing w:line="360" w:lineRule="auto"/>
              <w:ind w:right="-10"/>
              <w:jc w:val="center"/>
              <w:rPr>
                <w:rFonts w:ascii="仿宋" w:eastAsia="仿宋" w:hAnsi="仿宋" w:cs="仿宋"/>
                <w:color w:val="000000"/>
                <w:sz w:val="24"/>
              </w:rPr>
            </w:pPr>
            <w:r>
              <w:rPr>
                <w:rFonts w:ascii="仿宋" w:eastAsia="仿宋" w:hAnsi="仿宋" w:cs="仿宋" w:hint="eastAsia"/>
                <w:color w:val="000000"/>
                <w:sz w:val="24"/>
              </w:rPr>
              <w:t>4</w:t>
            </w:r>
          </w:p>
        </w:tc>
        <w:tc>
          <w:tcPr>
            <w:tcW w:w="2010" w:type="dxa"/>
            <w:vAlign w:val="center"/>
          </w:tcPr>
          <w:p w14:paraId="5958E571" w14:textId="77777777" w:rsidR="00B063F8" w:rsidRDefault="00B063F8" w:rsidP="00C51C73">
            <w:pPr>
              <w:spacing w:after="50" w:line="360" w:lineRule="auto"/>
              <w:ind w:right="-10"/>
              <w:jc w:val="center"/>
              <w:rPr>
                <w:rFonts w:ascii="仿宋" w:eastAsia="仿宋" w:hAnsi="仿宋" w:cs="仿宋"/>
                <w:sz w:val="24"/>
              </w:rPr>
            </w:pPr>
            <w:r>
              <w:rPr>
                <w:rFonts w:ascii="仿宋" w:eastAsia="仿宋" w:hAnsi="仿宋" w:cs="仿宋" w:hint="eastAsia"/>
                <w:sz w:val="24"/>
              </w:rPr>
              <w:t>授权委托书</w:t>
            </w:r>
          </w:p>
        </w:tc>
        <w:tc>
          <w:tcPr>
            <w:tcW w:w="1710" w:type="dxa"/>
            <w:vAlign w:val="center"/>
          </w:tcPr>
          <w:p w14:paraId="4266F3F8" w14:textId="77777777" w:rsidR="00B063F8" w:rsidRDefault="00B063F8" w:rsidP="00C51C73">
            <w:pPr>
              <w:spacing w:after="50" w:line="360" w:lineRule="auto"/>
              <w:ind w:right="-10"/>
              <w:jc w:val="center"/>
              <w:rPr>
                <w:rFonts w:ascii="仿宋" w:eastAsia="仿宋" w:hAnsi="仿宋" w:cs="仿宋"/>
                <w:color w:val="000000"/>
                <w:sz w:val="24"/>
              </w:rPr>
            </w:pPr>
            <w:r>
              <w:rPr>
                <w:rFonts w:ascii="仿宋" w:eastAsia="仿宋" w:hAnsi="仿宋" w:cs="仿宋" w:hint="eastAsia"/>
                <w:color w:val="000000"/>
                <w:sz w:val="24"/>
              </w:rPr>
              <w:t>原件，符合要求</w:t>
            </w:r>
          </w:p>
        </w:tc>
        <w:tc>
          <w:tcPr>
            <w:tcW w:w="1215" w:type="dxa"/>
            <w:vAlign w:val="center"/>
          </w:tcPr>
          <w:p w14:paraId="02AA5BB9" w14:textId="77777777" w:rsidR="00B063F8" w:rsidRDefault="00B063F8" w:rsidP="00C51C73">
            <w:pPr>
              <w:adjustRightInd w:val="0"/>
              <w:snapToGrid w:val="0"/>
              <w:spacing w:line="360" w:lineRule="auto"/>
              <w:ind w:right="-10"/>
              <w:jc w:val="center"/>
              <w:rPr>
                <w:rFonts w:ascii="仿宋" w:eastAsia="仿宋" w:hAnsi="仿宋" w:cs="仿宋"/>
                <w:color w:val="000000"/>
                <w:sz w:val="24"/>
              </w:rPr>
            </w:pPr>
          </w:p>
        </w:tc>
        <w:tc>
          <w:tcPr>
            <w:tcW w:w="3893" w:type="dxa"/>
            <w:vAlign w:val="center"/>
          </w:tcPr>
          <w:p w14:paraId="5C8D6787" w14:textId="77777777" w:rsidR="00B063F8" w:rsidRDefault="00B063F8" w:rsidP="00C51C73">
            <w:pPr>
              <w:adjustRightInd w:val="0"/>
              <w:snapToGrid w:val="0"/>
              <w:spacing w:line="360" w:lineRule="auto"/>
              <w:ind w:right="-10"/>
              <w:rPr>
                <w:rFonts w:ascii="仿宋" w:eastAsia="仿宋" w:hAnsi="仿宋" w:cs="仿宋"/>
                <w:color w:val="000000"/>
                <w:sz w:val="24"/>
              </w:rPr>
            </w:pPr>
            <w:r>
              <w:rPr>
                <w:rFonts w:ascii="仿宋" w:eastAsia="仿宋" w:hAnsi="仿宋" w:cs="仿宋" w:hint="eastAsia"/>
                <w:color w:val="000000"/>
                <w:sz w:val="24"/>
              </w:rPr>
              <w:t>法定代表人参加询价的无需此件，提供身份证明复印件即可。</w:t>
            </w:r>
          </w:p>
        </w:tc>
      </w:tr>
      <w:tr w:rsidR="00B063F8" w14:paraId="6C5FDBB9" w14:textId="77777777" w:rsidTr="00C51C73">
        <w:trPr>
          <w:cantSplit/>
          <w:trHeight w:val="233"/>
        </w:trPr>
        <w:tc>
          <w:tcPr>
            <w:tcW w:w="544" w:type="dxa"/>
            <w:vAlign w:val="center"/>
          </w:tcPr>
          <w:p w14:paraId="47CEAEB1" w14:textId="77777777" w:rsidR="00B063F8" w:rsidRDefault="00B063F8" w:rsidP="00C51C73">
            <w:pPr>
              <w:adjustRightInd w:val="0"/>
              <w:snapToGrid w:val="0"/>
              <w:spacing w:line="360" w:lineRule="auto"/>
              <w:ind w:right="-10"/>
              <w:jc w:val="center"/>
              <w:rPr>
                <w:rFonts w:ascii="仿宋" w:eastAsia="仿宋" w:hAnsi="仿宋" w:cs="仿宋"/>
                <w:color w:val="000000"/>
                <w:sz w:val="24"/>
              </w:rPr>
            </w:pPr>
            <w:r>
              <w:rPr>
                <w:rFonts w:ascii="仿宋" w:eastAsia="仿宋" w:hAnsi="仿宋" w:cs="仿宋" w:hint="eastAsia"/>
                <w:color w:val="000000"/>
                <w:sz w:val="24"/>
              </w:rPr>
              <w:lastRenderedPageBreak/>
              <w:t>5</w:t>
            </w:r>
          </w:p>
        </w:tc>
        <w:tc>
          <w:tcPr>
            <w:tcW w:w="2010" w:type="dxa"/>
            <w:vAlign w:val="center"/>
          </w:tcPr>
          <w:p w14:paraId="5F108FC5" w14:textId="77777777" w:rsidR="00B063F8" w:rsidRDefault="00B063F8" w:rsidP="00C51C73">
            <w:pPr>
              <w:spacing w:after="50" w:line="360" w:lineRule="auto"/>
              <w:ind w:right="-10"/>
              <w:jc w:val="center"/>
              <w:rPr>
                <w:rFonts w:ascii="仿宋" w:eastAsia="仿宋" w:hAnsi="仿宋" w:cs="仿宋"/>
                <w:color w:val="000000"/>
                <w:sz w:val="24"/>
              </w:rPr>
            </w:pPr>
            <w:r>
              <w:rPr>
                <w:rFonts w:ascii="仿宋" w:eastAsia="仿宋" w:hAnsi="仿宋" w:cs="仿宋" w:hint="eastAsia"/>
                <w:color w:val="000000"/>
                <w:sz w:val="24"/>
              </w:rPr>
              <w:t>供应商资格条件要求</w:t>
            </w:r>
          </w:p>
        </w:tc>
        <w:tc>
          <w:tcPr>
            <w:tcW w:w="1710" w:type="dxa"/>
            <w:vAlign w:val="center"/>
          </w:tcPr>
          <w:p w14:paraId="19685FBF" w14:textId="77777777" w:rsidR="00B063F8" w:rsidRDefault="00B063F8" w:rsidP="00C51C73">
            <w:pPr>
              <w:spacing w:after="50" w:line="360" w:lineRule="auto"/>
              <w:ind w:right="-10"/>
              <w:jc w:val="center"/>
              <w:rPr>
                <w:rFonts w:ascii="仿宋" w:eastAsia="仿宋" w:hAnsi="仿宋" w:cs="仿宋"/>
                <w:color w:val="000000"/>
                <w:sz w:val="24"/>
              </w:rPr>
            </w:pPr>
            <w:r>
              <w:rPr>
                <w:rFonts w:ascii="仿宋" w:eastAsia="仿宋" w:hAnsi="仿宋" w:cs="仿宋" w:hint="eastAsia"/>
                <w:color w:val="000000"/>
                <w:sz w:val="24"/>
              </w:rPr>
              <w:t>符合资格条件要求</w:t>
            </w:r>
          </w:p>
        </w:tc>
        <w:tc>
          <w:tcPr>
            <w:tcW w:w="1215" w:type="dxa"/>
            <w:vAlign w:val="center"/>
          </w:tcPr>
          <w:p w14:paraId="542DDA6F" w14:textId="77777777" w:rsidR="00B063F8" w:rsidRDefault="00B063F8" w:rsidP="00C51C73">
            <w:pPr>
              <w:adjustRightInd w:val="0"/>
              <w:snapToGrid w:val="0"/>
              <w:spacing w:line="360" w:lineRule="auto"/>
              <w:ind w:right="-10"/>
              <w:jc w:val="center"/>
              <w:rPr>
                <w:rFonts w:ascii="仿宋" w:eastAsia="仿宋" w:hAnsi="仿宋" w:cs="仿宋"/>
                <w:color w:val="000000"/>
                <w:sz w:val="24"/>
              </w:rPr>
            </w:pPr>
          </w:p>
        </w:tc>
        <w:tc>
          <w:tcPr>
            <w:tcW w:w="3893" w:type="dxa"/>
            <w:vAlign w:val="center"/>
          </w:tcPr>
          <w:p w14:paraId="7E21A911" w14:textId="77777777" w:rsidR="00B063F8" w:rsidRDefault="00B063F8" w:rsidP="00C51C73">
            <w:pPr>
              <w:adjustRightInd w:val="0"/>
              <w:snapToGrid w:val="0"/>
              <w:spacing w:line="360" w:lineRule="auto"/>
              <w:ind w:right="-10"/>
              <w:jc w:val="center"/>
              <w:rPr>
                <w:rFonts w:ascii="仿宋" w:eastAsia="仿宋" w:hAnsi="仿宋" w:cs="仿宋"/>
                <w:color w:val="000000"/>
                <w:sz w:val="24"/>
              </w:rPr>
            </w:pPr>
            <w:r>
              <w:rPr>
                <w:rFonts w:ascii="仿宋" w:eastAsia="仿宋" w:hAnsi="仿宋" w:cs="仿宋" w:hint="eastAsia"/>
                <w:color w:val="000000"/>
                <w:sz w:val="24"/>
              </w:rPr>
              <w:t>提供相关证明材料复印件或影印件</w:t>
            </w:r>
          </w:p>
        </w:tc>
      </w:tr>
      <w:tr w:rsidR="00B063F8" w14:paraId="0DB5DB44" w14:textId="77777777" w:rsidTr="00C51C73">
        <w:trPr>
          <w:cantSplit/>
          <w:trHeight w:val="241"/>
        </w:trPr>
        <w:tc>
          <w:tcPr>
            <w:tcW w:w="544" w:type="dxa"/>
            <w:vAlign w:val="center"/>
          </w:tcPr>
          <w:p w14:paraId="347D2D70" w14:textId="77777777" w:rsidR="00B063F8" w:rsidRDefault="00B063F8" w:rsidP="00C51C73">
            <w:pPr>
              <w:adjustRightInd w:val="0"/>
              <w:snapToGrid w:val="0"/>
              <w:spacing w:line="360" w:lineRule="auto"/>
              <w:ind w:right="-10"/>
              <w:jc w:val="center"/>
              <w:rPr>
                <w:rFonts w:ascii="仿宋" w:eastAsia="仿宋" w:hAnsi="仿宋" w:cs="仿宋"/>
                <w:color w:val="000000"/>
                <w:sz w:val="24"/>
              </w:rPr>
            </w:pPr>
            <w:r>
              <w:rPr>
                <w:rFonts w:ascii="仿宋" w:eastAsia="仿宋" w:hAnsi="仿宋" w:cs="仿宋" w:hint="eastAsia"/>
                <w:color w:val="000000"/>
                <w:sz w:val="24"/>
              </w:rPr>
              <w:t>6</w:t>
            </w:r>
          </w:p>
        </w:tc>
        <w:tc>
          <w:tcPr>
            <w:tcW w:w="2010" w:type="dxa"/>
            <w:vAlign w:val="center"/>
          </w:tcPr>
          <w:p w14:paraId="4144E473" w14:textId="77777777" w:rsidR="00B063F8" w:rsidRDefault="00B063F8" w:rsidP="00C51C73">
            <w:pPr>
              <w:spacing w:after="50" w:line="360" w:lineRule="auto"/>
              <w:ind w:right="-10"/>
              <w:jc w:val="center"/>
              <w:rPr>
                <w:rFonts w:ascii="仿宋" w:eastAsia="仿宋" w:hAnsi="仿宋" w:cs="仿宋"/>
                <w:color w:val="000000"/>
                <w:sz w:val="24"/>
              </w:rPr>
            </w:pPr>
            <w:r>
              <w:rPr>
                <w:rFonts w:ascii="仿宋" w:eastAsia="仿宋" w:hAnsi="仿宋" w:cs="仿宋" w:hint="eastAsia"/>
                <w:color w:val="000000"/>
                <w:sz w:val="24"/>
              </w:rPr>
              <w:t>其他要求</w:t>
            </w:r>
          </w:p>
        </w:tc>
        <w:tc>
          <w:tcPr>
            <w:tcW w:w="1710" w:type="dxa"/>
            <w:vAlign w:val="center"/>
          </w:tcPr>
          <w:p w14:paraId="0AFCE38D" w14:textId="77777777" w:rsidR="00B063F8" w:rsidRDefault="00B063F8" w:rsidP="00C51C73">
            <w:pPr>
              <w:spacing w:after="50" w:line="360" w:lineRule="auto"/>
              <w:ind w:right="-10"/>
              <w:jc w:val="center"/>
              <w:rPr>
                <w:rFonts w:ascii="仿宋" w:eastAsia="仿宋" w:hAnsi="仿宋" w:cs="仿宋"/>
                <w:color w:val="000000"/>
                <w:sz w:val="24"/>
              </w:rPr>
            </w:pPr>
            <w:r>
              <w:rPr>
                <w:rFonts w:ascii="仿宋" w:eastAsia="仿宋" w:hAnsi="仿宋" w:cs="仿宋" w:hint="eastAsia"/>
                <w:sz w:val="24"/>
              </w:rPr>
              <w:t>投标人认为需要提供的其他资料</w:t>
            </w:r>
          </w:p>
        </w:tc>
        <w:tc>
          <w:tcPr>
            <w:tcW w:w="1215" w:type="dxa"/>
            <w:vAlign w:val="center"/>
          </w:tcPr>
          <w:p w14:paraId="22B24E8C" w14:textId="77777777" w:rsidR="00B063F8" w:rsidRDefault="00B063F8" w:rsidP="00C51C73">
            <w:pPr>
              <w:adjustRightInd w:val="0"/>
              <w:snapToGrid w:val="0"/>
              <w:spacing w:line="360" w:lineRule="auto"/>
              <w:ind w:right="-10"/>
              <w:jc w:val="center"/>
              <w:rPr>
                <w:rFonts w:ascii="仿宋" w:eastAsia="仿宋" w:hAnsi="仿宋" w:cs="仿宋"/>
                <w:color w:val="000000"/>
                <w:sz w:val="24"/>
              </w:rPr>
            </w:pPr>
          </w:p>
        </w:tc>
        <w:tc>
          <w:tcPr>
            <w:tcW w:w="3893" w:type="dxa"/>
            <w:vAlign w:val="center"/>
          </w:tcPr>
          <w:p w14:paraId="2D7C1EC9" w14:textId="77777777" w:rsidR="00B063F8" w:rsidRDefault="00B063F8" w:rsidP="00C51C73">
            <w:pPr>
              <w:adjustRightInd w:val="0"/>
              <w:snapToGrid w:val="0"/>
              <w:spacing w:line="360" w:lineRule="auto"/>
              <w:ind w:right="-10"/>
              <w:jc w:val="center"/>
              <w:rPr>
                <w:rFonts w:ascii="仿宋" w:eastAsia="仿宋" w:hAnsi="仿宋" w:cs="仿宋"/>
                <w:color w:val="000000"/>
                <w:sz w:val="24"/>
              </w:rPr>
            </w:pPr>
          </w:p>
        </w:tc>
      </w:tr>
      <w:tr w:rsidR="00B063F8" w14:paraId="441918DB" w14:textId="77777777" w:rsidTr="00C51C73">
        <w:trPr>
          <w:cantSplit/>
          <w:trHeight w:val="77"/>
        </w:trPr>
        <w:tc>
          <w:tcPr>
            <w:tcW w:w="9372" w:type="dxa"/>
            <w:gridSpan w:val="5"/>
            <w:vAlign w:val="center"/>
          </w:tcPr>
          <w:p w14:paraId="14A975CE" w14:textId="77777777" w:rsidR="00B063F8" w:rsidRDefault="00B063F8" w:rsidP="00C51C73">
            <w:pPr>
              <w:adjustRightInd w:val="0"/>
              <w:snapToGrid w:val="0"/>
              <w:spacing w:line="360" w:lineRule="auto"/>
              <w:ind w:right="-10"/>
              <w:rPr>
                <w:rFonts w:ascii="仿宋" w:eastAsia="仿宋" w:hAnsi="仿宋" w:cs="仿宋"/>
                <w:color w:val="000000"/>
                <w:sz w:val="24"/>
              </w:rPr>
            </w:pPr>
            <w:r>
              <w:rPr>
                <w:rFonts w:ascii="仿宋" w:eastAsia="仿宋" w:hAnsi="仿宋" w:cs="仿宋" w:hint="eastAsia"/>
                <w:color w:val="000000"/>
                <w:sz w:val="24"/>
              </w:rPr>
              <w:t>评审指标通过标准：供应商必须通过上述全部指标。</w:t>
            </w:r>
          </w:p>
        </w:tc>
      </w:tr>
      <w:tr w:rsidR="00B063F8" w14:paraId="29D16299" w14:textId="77777777" w:rsidTr="00C51C73">
        <w:trPr>
          <w:cantSplit/>
          <w:trHeight w:val="156"/>
        </w:trPr>
        <w:tc>
          <w:tcPr>
            <w:tcW w:w="9372" w:type="dxa"/>
            <w:gridSpan w:val="5"/>
          </w:tcPr>
          <w:p w14:paraId="11DB6C2B" w14:textId="77777777" w:rsidR="00B063F8" w:rsidRDefault="00B063F8" w:rsidP="00C51C73">
            <w:pPr>
              <w:pStyle w:val="a8"/>
              <w:spacing w:line="360" w:lineRule="auto"/>
              <w:ind w:right="-10" w:firstLine="0"/>
              <w:rPr>
                <w:rFonts w:ascii="仿宋" w:eastAsia="仿宋" w:hAnsi="仿宋" w:cs="仿宋"/>
                <w:b/>
                <w:bCs/>
                <w:szCs w:val="24"/>
                <w:lang w:val="en-US"/>
              </w:rPr>
            </w:pPr>
            <w:r>
              <w:rPr>
                <w:rFonts w:ascii="仿宋" w:eastAsia="仿宋" w:hAnsi="仿宋" w:cs="仿宋" w:hint="eastAsia"/>
                <w:b/>
                <w:bCs/>
                <w:szCs w:val="24"/>
                <w:lang w:val="en-US"/>
              </w:rPr>
              <w:t>注：如果有必要，询价小组可要求供应商在指定时间内提交补充或证明材料。补充、证明材料不全或未在指定时间内提交，响应无效。</w:t>
            </w:r>
          </w:p>
        </w:tc>
      </w:tr>
    </w:tbl>
    <w:p w14:paraId="60C04B2A" w14:textId="77777777" w:rsidR="00B063F8" w:rsidRDefault="00B063F8" w:rsidP="00B063F8">
      <w:pPr>
        <w:rPr>
          <w:rFonts w:ascii="仿宋" w:eastAsia="仿宋" w:hAnsi="仿宋" w:cs="仿宋"/>
          <w:sz w:val="24"/>
        </w:rPr>
      </w:pPr>
      <w:r>
        <w:rPr>
          <w:rFonts w:ascii="仿宋" w:eastAsia="仿宋" w:hAnsi="仿宋" w:cs="仿宋" w:hint="eastAsia"/>
          <w:sz w:val="24"/>
        </w:rPr>
        <w:t>（三）、投标文件应当包含但不限于下列内容</w:t>
      </w:r>
    </w:p>
    <w:tbl>
      <w:tblPr>
        <w:tblpPr w:leftFromText="180" w:rightFromText="180" w:vertAnchor="text" w:tblpXSpec="center" w:tblpY="1"/>
        <w:tblOverlap w:val="neve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518"/>
        <w:gridCol w:w="9639"/>
      </w:tblGrid>
      <w:tr w:rsidR="00B063F8" w14:paraId="577C6F47" w14:textId="77777777" w:rsidTr="002C5C80">
        <w:trPr>
          <w:trHeight w:val="415"/>
        </w:trPr>
        <w:tc>
          <w:tcPr>
            <w:tcW w:w="1418" w:type="dxa"/>
            <w:vAlign w:val="center"/>
          </w:tcPr>
          <w:p w14:paraId="4C108451" w14:textId="77777777" w:rsidR="00B063F8" w:rsidRDefault="00B063F8" w:rsidP="00C51C73">
            <w:pPr>
              <w:spacing w:line="360" w:lineRule="atLeast"/>
              <w:jc w:val="center"/>
              <w:rPr>
                <w:rFonts w:ascii="仿宋" w:eastAsia="仿宋" w:hAnsi="仿宋" w:cs="仿宋"/>
                <w:sz w:val="24"/>
              </w:rPr>
            </w:pPr>
            <w:r>
              <w:rPr>
                <w:rFonts w:ascii="仿宋" w:eastAsia="仿宋" w:hAnsi="仿宋" w:cs="仿宋" w:hint="eastAsia"/>
                <w:sz w:val="24"/>
              </w:rPr>
              <w:t>序号</w:t>
            </w:r>
          </w:p>
        </w:tc>
        <w:tc>
          <w:tcPr>
            <w:tcW w:w="2518" w:type="dxa"/>
            <w:vAlign w:val="center"/>
          </w:tcPr>
          <w:p w14:paraId="30B0ED25" w14:textId="77777777" w:rsidR="00B063F8" w:rsidRDefault="00B063F8" w:rsidP="00C51C73">
            <w:pPr>
              <w:spacing w:line="360" w:lineRule="atLeast"/>
              <w:jc w:val="center"/>
              <w:rPr>
                <w:rFonts w:ascii="仿宋" w:eastAsia="仿宋" w:hAnsi="仿宋" w:cs="仿宋"/>
                <w:sz w:val="24"/>
              </w:rPr>
            </w:pPr>
            <w:r>
              <w:rPr>
                <w:rFonts w:ascii="仿宋" w:eastAsia="仿宋" w:hAnsi="仿宋" w:cs="仿宋" w:hint="eastAsia"/>
                <w:sz w:val="24"/>
              </w:rPr>
              <w:t>评审因素</w:t>
            </w:r>
          </w:p>
        </w:tc>
        <w:tc>
          <w:tcPr>
            <w:tcW w:w="9639" w:type="dxa"/>
            <w:vAlign w:val="center"/>
          </w:tcPr>
          <w:p w14:paraId="0E86767E" w14:textId="77777777" w:rsidR="00B063F8" w:rsidRDefault="00B063F8" w:rsidP="00C51C73">
            <w:pPr>
              <w:spacing w:line="360" w:lineRule="atLeast"/>
              <w:jc w:val="center"/>
              <w:rPr>
                <w:rFonts w:ascii="仿宋" w:eastAsia="仿宋" w:hAnsi="仿宋" w:cs="仿宋"/>
                <w:sz w:val="24"/>
              </w:rPr>
            </w:pPr>
            <w:r>
              <w:rPr>
                <w:rFonts w:ascii="仿宋" w:eastAsia="仿宋" w:hAnsi="仿宋" w:cs="仿宋" w:hint="eastAsia"/>
                <w:sz w:val="24"/>
              </w:rPr>
              <w:t>评审标准</w:t>
            </w:r>
          </w:p>
        </w:tc>
      </w:tr>
      <w:tr w:rsidR="00B063F8" w14:paraId="48008F64" w14:textId="77777777" w:rsidTr="002C5C80">
        <w:trPr>
          <w:trHeight w:val="854"/>
        </w:trPr>
        <w:tc>
          <w:tcPr>
            <w:tcW w:w="1418" w:type="dxa"/>
            <w:vAlign w:val="center"/>
          </w:tcPr>
          <w:p w14:paraId="5BC5D6C6" w14:textId="77777777" w:rsidR="00B063F8" w:rsidRDefault="00B063F8" w:rsidP="00C51C73">
            <w:pPr>
              <w:spacing w:line="360" w:lineRule="atLeast"/>
              <w:jc w:val="center"/>
              <w:rPr>
                <w:rFonts w:ascii="仿宋" w:eastAsia="仿宋" w:hAnsi="仿宋" w:cs="仿宋"/>
                <w:sz w:val="24"/>
              </w:rPr>
            </w:pPr>
            <w:r>
              <w:rPr>
                <w:rFonts w:ascii="仿宋" w:eastAsia="仿宋" w:hAnsi="仿宋" w:cs="仿宋" w:hint="eastAsia"/>
                <w:sz w:val="24"/>
              </w:rPr>
              <w:t>1</w:t>
            </w:r>
          </w:p>
        </w:tc>
        <w:tc>
          <w:tcPr>
            <w:tcW w:w="2518" w:type="dxa"/>
            <w:vAlign w:val="center"/>
          </w:tcPr>
          <w:p w14:paraId="4FCD5DEB" w14:textId="77777777" w:rsidR="00B063F8" w:rsidRDefault="00B063F8" w:rsidP="00C51C73">
            <w:pPr>
              <w:spacing w:line="360" w:lineRule="atLeast"/>
              <w:jc w:val="center"/>
              <w:rPr>
                <w:rFonts w:ascii="仿宋" w:eastAsia="仿宋" w:hAnsi="仿宋" w:cs="仿宋"/>
                <w:sz w:val="24"/>
              </w:rPr>
            </w:pPr>
            <w:r>
              <w:rPr>
                <w:rFonts w:ascii="仿宋" w:eastAsia="仿宋" w:hAnsi="仿宋" w:cs="仿宋" w:hint="eastAsia"/>
                <w:sz w:val="24"/>
              </w:rPr>
              <w:t>投标人综合实力</w:t>
            </w:r>
          </w:p>
        </w:tc>
        <w:tc>
          <w:tcPr>
            <w:tcW w:w="9639" w:type="dxa"/>
            <w:vAlign w:val="center"/>
          </w:tcPr>
          <w:p w14:paraId="1498E11B" w14:textId="77777777" w:rsidR="00B063F8" w:rsidRDefault="00B063F8" w:rsidP="00C51C73">
            <w:pPr>
              <w:spacing w:line="360" w:lineRule="atLeast"/>
              <w:rPr>
                <w:rFonts w:ascii="仿宋" w:eastAsia="仿宋" w:hAnsi="仿宋" w:cs="仿宋"/>
                <w:sz w:val="24"/>
              </w:rPr>
            </w:pPr>
            <w:r>
              <w:rPr>
                <w:rFonts w:ascii="仿宋" w:eastAsia="仿宋" w:hAnsi="仿宋" w:cs="仿宋" w:hint="eastAsia"/>
                <w:sz w:val="24"/>
              </w:rPr>
              <w:t>根据投标人的知名度、美誉度和市场认可度进行综合评价。</w:t>
            </w:r>
          </w:p>
        </w:tc>
      </w:tr>
      <w:tr w:rsidR="00B063F8" w14:paraId="018F45BC" w14:textId="77777777" w:rsidTr="002C5C80">
        <w:trPr>
          <w:trHeight w:val="1585"/>
        </w:trPr>
        <w:tc>
          <w:tcPr>
            <w:tcW w:w="1418" w:type="dxa"/>
            <w:vAlign w:val="center"/>
          </w:tcPr>
          <w:p w14:paraId="5889CD36" w14:textId="77777777" w:rsidR="00B063F8" w:rsidRDefault="00B063F8" w:rsidP="00C51C73">
            <w:pPr>
              <w:spacing w:line="360" w:lineRule="atLeast"/>
              <w:jc w:val="center"/>
              <w:rPr>
                <w:rFonts w:ascii="仿宋" w:eastAsia="仿宋" w:hAnsi="仿宋" w:cs="仿宋"/>
                <w:sz w:val="24"/>
              </w:rPr>
            </w:pPr>
            <w:r>
              <w:rPr>
                <w:rFonts w:ascii="仿宋" w:eastAsia="仿宋" w:hAnsi="仿宋" w:cs="仿宋" w:hint="eastAsia"/>
                <w:sz w:val="24"/>
              </w:rPr>
              <w:t>2</w:t>
            </w:r>
          </w:p>
        </w:tc>
        <w:tc>
          <w:tcPr>
            <w:tcW w:w="2518" w:type="dxa"/>
            <w:vAlign w:val="center"/>
          </w:tcPr>
          <w:p w14:paraId="3992814F" w14:textId="77777777" w:rsidR="00B063F8" w:rsidRDefault="00B063F8" w:rsidP="00C51C73">
            <w:pPr>
              <w:spacing w:line="360" w:lineRule="atLeast"/>
              <w:jc w:val="center"/>
              <w:rPr>
                <w:rFonts w:ascii="仿宋" w:eastAsia="仿宋" w:hAnsi="仿宋" w:cs="仿宋"/>
                <w:sz w:val="24"/>
              </w:rPr>
            </w:pPr>
            <w:r>
              <w:rPr>
                <w:rFonts w:ascii="仿宋" w:eastAsia="仿宋" w:hAnsi="仿宋" w:cs="仿宋" w:hint="eastAsia"/>
                <w:sz w:val="24"/>
              </w:rPr>
              <w:t>业绩</w:t>
            </w:r>
          </w:p>
        </w:tc>
        <w:tc>
          <w:tcPr>
            <w:tcW w:w="9639" w:type="dxa"/>
            <w:vAlign w:val="center"/>
          </w:tcPr>
          <w:p w14:paraId="447794BB" w14:textId="77777777" w:rsidR="00B063F8" w:rsidRDefault="00B063F8" w:rsidP="00C51C73">
            <w:pPr>
              <w:spacing w:line="360" w:lineRule="atLeast"/>
              <w:rPr>
                <w:rFonts w:ascii="仿宋" w:eastAsia="仿宋" w:hAnsi="仿宋" w:cs="仿宋"/>
                <w:sz w:val="24"/>
              </w:rPr>
            </w:pPr>
            <w:r>
              <w:rPr>
                <w:rFonts w:ascii="仿宋" w:eastAsia="仿宋" w:hAnsi="仿宋" w:cs="仿宋" w:hint="eastAsia"/>
                <w:sz w:val="24"/>
              </w:rPr>
              <w:t>投标人提供类似评价业绩。</w:t>
            </w:r>
          </w:p>
          <w:p w14:paraId="3A91AC64" w14:textId="77777777" w:rsidR="00B063F8" w:rsidRDefault="00B063F8" w:rsidP="00C51C73">
            <w:pPr>
              <w:spacing w:line="360" w:lineRule="atLeast"/>
              <w:rPr>
                <w:rFonts w:ascii="仿宋" w:eastAsia="仿宋" w:hAnsi="仿宋" w:cs="仿宋"/>
                <w:sz w:val="24"/>
              </w:rPr>
            </w:pPr>
            <w:r>
              <w:rPr>
                <w:rFonts w:ascii="仿宋" w:eastAsia="仿宋" w:hAnsi="仿宋" w:cs="仿宋" w:hint="eastAsia"/>
                <w:sz w:val="24"/>
              </w:rPr>
              <w:t>类似业绩系指：自2017年1月1日至今的（以合同签订时间为准），在安徽省内医院放射设备放射性职业病危害预评价控制效果评价项目。</w:t>
            </w:r>
          </w:p>
        </w:tc>
      </w:tr>
      <w:tr w:rsidR="00B063F8" w14:paraId="28B79582" w14:textId="77777777" w:rsidTr="002C5C80">
        <w:trPr>
          <w:trHeight w:val="1468"/>
        </w:trPr>
        <w:tc>
          <w:tcPr>
            <w:tcW w:w="1418" w:type="dxa"/>
            <w:vMerge w:val="restart"/>
            <w:vAlign w:val="center"/>
          </w:tcPr>
          <w:p w14:paraId="7072E2C2" w14:textId="77777777" w:rsidR="00B063F8" w:rsidRDefault="00B063F8" w:rsidP="00C51C73">
            <w:pPr>
              <w:spacing w:line="360" w:lineRule="atLeast"/>
              <w:jc w:val="center"/>
              <w:rPr>
                <w:rFonts w:ascii="仿宋" w:eastAsia="仿宋" w:hAnsi="仿宋" w:cs="仿宋"/>
                <w:sz w:val="24"/>
              </w:rPr>
            </w:pPr>
            <w:r>
              <w:rPr>
                <w:rFonts w:ascii="仿宋" w:eastAsia="仿宋" w:hAnsi="仿宋" w:cs="仿宋" w:hint="eastAsia"/>
                <w:sz w:val="24"/>
              </w:rPr>
              <w:lastRenderedPageBreak/>
              <w:t>3</w:t>
            </w:r>
          </w:p>
        </w:tc>
        <w:tc>
          <w:tcPr>
            <w:tcW w:w="2518" w:type="dxa"/>
            <w:vMerge w:val="restart"/>
            <w:vAlign w:val="center"/>
          </w:tcPr>
          <w:p w14:paraId="027225CA" w14:textId="77777777" w:rsidR="00B063F8" w:rsidRDefault="00B063F8" w:rsidP="00C51C73">
            <w:pPr>
              <w:spacing w:line="360" w:lineRule="atLeast"/>
              <w:jc w:val="center"/>
              <w:rPr>
                <w:rFonts w:ascii="仿宋" w:eastAsia="仿宋" w:hAnsi="仿宋" w:cs="仿宋"/>
                <w:sz w:val="24"/>
              </w:rPr>
            </w:pPr>
            <w:r>
              <w:rPr>
                <w:rFonts w:ascii="仿宋" w:eastAsia="仿宋" w:hAnsi="仿宋" w:cs="仿宋" w:hint="eastAsia"/>
                <w:sz w:val="24"/>
              </w:rPr>
              <w:t>针对本项目的实施方案和承诺</w:t>
            </w:r>
          </w:p>
        </w:tc>
        <w:tc>
          <w:tcPr>
            <w:tcW w:w="9639" w:type="dxa"/>
            <w:vAlign w:val="center"/>
          </w:tcPr>
          <w:p w14:paraId="70207864" w14:textId="77777777" w:rsidR="00B063F8" w:rsidRDefault="00B063F8" w:rsidP="00C51C73">
            <w:pPr>
              <w:spacing w:line="360" w:lineRule="atLeast"/>
              <w:rPr>
                <w:rFonts w:ascii="仿宋" w:eastAsia="仿宋" w:hAnsi="仿宋" w:cs="仿宋"/>
                <w:sz w:val="24"/>
              </w:rPr>
            </w:pPr>
            <w:r>
              <w:rPr>
                <w:rFonts w:ascii="仿宋" w:eastAsia="仿宋" w:hAnsi="仿宋" w:cs="仿宋" w:hint="eastAsia"/>
                <w:sz w:val="24"/>
              </w:rPr>
              <w:t>根据本项目要求提供相关报告的编制工作、数据检测的组织和安排。</w:t>
            </w:r>
          </w:p>
        </w:tc>
      </w:tr>
      <w:tr w:rsidR="00B063F8" w14:paraId="1DF2B80E" w14:textId="77777777" w:rsidTr="002C5C80">
        <w:trPr>
          <w:trHeight w:val="837"/>
        </w:trPr>
        <w:tc>
          <w:tcPr>
            <w:tcW w:w="1418" w:type="dxa"/>
            <w:vMerge/>
            <w:vAlign w:val="center"/>
          </w:tcPr>
          <w:p w14:paraId="25EF6C7A" w14:textId="77777777" w:rsidR="00B063F8" w:rsidRDefault="00B063F8" w:rsidP="00C51C73">
            <w:pPr>
              <w:spacing w:line="360" w:lineRule="atLeast"/>
              <w:jc w:val="center"/>
              <w:rPr>
                <w:rFonts w:ascii="仿宋" w:eastAsia="仿宋" w:hAnsi="仿宋" w:cs="仿宋"/>
                <w:sz w:val="24"/>
              </w:rPr>
            </w:pPr>
          </w:p>
        </w:tc>
        <w:tc>
          <w:tcPr>
            <w:tcW w:w="2518" w:type="dxa"/>
            <w:vMerge/>
            <w:vAlign w:val="center"/>
          </w:tcPr>
          <w:p w14:paraId="6D214C66" w14:textId="77777777" w:rsidR="00B063F8" w:rsidRDefault="00B063F8" w:rsidP="00C51C73">
            <w:pPr>
              <w:spacing w:line="360" w:lineRule="atLeast"/>
              <w:jc w:val="center"/>
              <w:rPr>
                <w:rFonts w:ascii="仿宋" w:eastAsia="仿宋" w:hAnsi="仿宋" w:cs="仿宋"/>
                <w:sz w:val="24"/>
              </w:rPr>
            </w:pPr>
          </w:p>
        </w:tc>
        <w:tc>
          <w:tcPr>
            <w:tcW w:w="9639" w:type="dxa"/>
            <w:vAlign w:val="center"/>
          </w:tcPr>
          <w:p w14:paraId="317CDB38" w14:textId="77777777" w:rsidR="00B063F8" w:rsidRDefault="00B063F8" w:rsidP="00C51C73">
            <w:pPr>
              <w:spacing w:line="360" w:lineRule="atLeast"/>
              <w:rPr>
                <w:rFonts w:ascii="仿宋" w:eastAsia="仿宋" w:hAnsi="仿宋" w:cs="仿宋"/>
                <w:sz w:val="24"/>
              </w:rPr>
            </w:pPr>
            <w:r>
              <w:rPr>
                <w:rFonts w:ascii="仿宋" w:eastAsia="仿宋" w:hAnsi="仿宋" w:cs="仿宋" w:hint="eastAsia"/>
                <w:sz w:val="24"/>
              </w:rPr>
              <w:t>根据投标人对服务质量的承诺，特别是提供相关的保证和承诺，综合考量。</w:t>
            </w:r>
          </w:p>
        </w:tc>
      </w:tr>
    </w:tbl>
    <w:p w14:paraId="494D4FC3" w14:textId="77777777" w:rsidR="00B063F8" w:rsidRPr="00B063F8" w:rsidRDefault="00B063F8" w:rsidP="00B063F8">
      <w:pPr>
        <w:rPr>
          <w:rFonts w:ascii="宋体" w:hAnsi="宋体" w:cs="宋体"/>
          <w:bCs/>
          <w:sz w:val="28"/>
          <w:szCs w:val="28"/>
        </w:rPr>
      </w:pPr>
    </w:p>
    <w:sectPr w:rsidR="00B063F8" w:rsidRPr="00B063F8" w:rsidSect="00B063F8">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3F7CE7" w14:textId="77777777" w:rsidR="00E57F5D" w:rsidRDefault="00E57F5D" w:rsidP="002340A8">
      <w:r>
        <w:separator/>
      </w:r>
    </w:p>
  </w:endnote>
  <w:endnote w:type="continuationSeparator" w:id="0">
    <w:p w14:paraId="10487D39" w14:textId="77777777" w:rsidR="00E57F5D" w:rsidRDefault="00E57F5D" w:rsidP="00234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auto"/>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13E440" w14:textId="77777777" w:rsidR="00E57F5D" w:rsidRDefault="00E57F5D" w:rsidP="002340A8">
      <w:r>
        <w:separator/>
      </w:r>
    </w:p>
  </w:footnote>
  <w:footnote w:type="continuationSeparator" w:id="0">
    <w:p w14:paraId="1695B682" w14:textId="77777777" w:rsidR="00E57F5D" w:rsidRDefault="00E57F5D" w:rsidP="002340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lvl w:ilvl="0">
      <w:start w:val="1"/>
      <w:numFmt w:val="decimal"/>
      <w:suff w:val="nothing"/>
      <w:lvlText w:val="%1."/>
      <w:lvlJc w:val="left"/>
    </w:lvl>
  </w:abstractNum>
  <w:abstractNum w:abstractNumId="1">
    <w:nsid w:val="76499785"/>
    <w:multiLevelType w:val="singleLevel"/>
    <w:tmpl w:val="76499785"/>
    <w:lvl w:ilvl="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E3E9B"/>
    <w:rsid w:val="000114AD"/>
    <w:rsid w:val="0001615D"/>
    <w:rsid w:val="000621F4"/>
    <w:rsid w:val="00064E89"/>
    <w:rsid w:val="000726CC"/>
    <w:rsid w:val="00104C12"/>
    <w:rsid w:val="0013003E"/>
    <w:rsid w:val="001B0082"/>
    <w:rsid w:val="002125AA"/>
    <w:rsid w:val="00224D7F"/>
    <w:rsid w:val="002268E5"/>
    <w:rsid w:val="002340A8"/>
    <w:rsid w:val="002377FB"/>
    <w:rsid w:val="002478D1"/>
    <w:rsid w:val="002776B9"/>
    <w:rsid w:val="002B3A9D"/>
    <w:rsid w:val="002C5C80"/>
    <w:rsid w:val="002D6161"/>
    <w:rsid w:val="002F244A"/>
    <w:rsid w:val="003120F8"/>
    <w:rsid w:val="003459C3"/>
    <w:rsid w:val="003525AB"/>
    <w:rsid w:val="00362046"/>
    <w:rsid w:val="00387223"/>
    <w:rsid w:val="00392D5E"/>
    <w:rsid w:val="003C16D2"/>
    <w:rsid w:val="00400749"/>
    <w:rsid w:val="00407CA1"/>
    <w:rsid w:val="0041137B"/>
    <w:rsid w:val="00416EAD"/>
    <w:rsid w:val="004227F0"/>
    <w:rsid w:val="0043402C"/>
    <w:rsid w:val="0044016B"/>
    <w:rsid w:val="004544D9"/>
    <w:rsid w:val="00466042"/>
    <w:rsid w:val="004726A4"/>
    <w:rsid w:val="0049024A"/>
    <w:rsid w:val="00492020"/>
    <w:rsid w:val="004B51E3"/>
    <w:rsid w:val="00542E91"/>
    <w:rsid w:val="005A423D"/>
    <w:rsid w:val="005C08CD"/>
    <w:rsid w:val="005C15B6"/>
    <w:rsid w:val="005C2C3F"/>
    <w:rsid w:val="005D4137"/>
    <w:rsid w:val="00606B46"/>
    <w:rsid w:val="006619CC"/>
    <w:rsid w:val="0067587E"/>
    <w:rsid w:val="00695C7C"/>
    <w:rsid w:val="006B38C2"/>
    <w:rsid w:val="006F2709"/>
    <w:rsid w:val="006F3834"/>
    <w:rsid w:val="00723CAD"/>
    <w:rsid w:val="007245C1"/>
    <w:rsid w:val="00725C2A"/>
    <w:rsid w:val="00734CD7"/>
    <w:rsid w:val="007568C3"/>
    <w:rsid w:val="0077334D"/>
    <w:rsid w:val="00790AA1"/>
    <w:rsid w:val="007D7EC2"/>
    <w:rsid w:val="007E21D4"/>
    <w:rsid w:val="008026D8"/>
    <w:rsid w:val="00811897"/>
    <w:rsid w:val="0082535F"/>
    <w:rsid w:val="008A61FB"/>
    <w:rsid w:val="008D5422"/>
    <w:rsid w:val="008E147B"/>
    <w:rsid w:val="0091353E"/>
    <w:rsid w:val="009225A6"/>
    <w:rsid w:val="0095021E"/>
    <w:rsid w:val="009771AA"/>
    <w:rsid w:val="009A4A3C"/>
    <w:rsid w:val="00A5430F"/>
    <w:rsid w:val="00A7084D"/>
    <w:rsid w:val="00A76663"/>
    <w:rsid w:val="00A90634"/>
    <w:rsid w:val="00AE1026"/>
    <w:rsid w:val="00AF6486"/>
    <w:rsid w:val="00B063F8"/>
    <w:rsid w:val="00B07475"/>
    <w:rsid w:val="00B2446A"/>
    <w:rsid w:val="00B668FF"/>
    <w:rsid w:val="00B70AC6"/>
    <w:rsid w:val="00B8632A"/>
    <w:rsid w:val="00B875FF"/>
    <w:rsid w:val="00BA09A2"/>
    <w:rsid w:val="00BB04E9"/>
    <w:rsid w:val="00BE1058"/>
    <w:rsid w:val="00C042C3"/>
    <w:rsid w:val="00C25658"/>
    <w:rsid w:val="00C43C87"/>
    <w:rsid w:val="00C4553F"/>
    <w:rsid w:val="00C738AA"/>
    <w:rsid w:val="00C9321C"/>
    <w:rsid w:val="00D01836"/>
    <w:rsid w:val="00D30DA9"/>
    <w:rsid w:val="00D362B9"/>
    <w:rsid w:val="00D47703"/>
    <w:rsid w:val="00D5433C"/>
    <w:rsid w:val="00D91D41"/>
    <w:rsid w:val="00DA7931"/>
    <w:rsid w:val="00DD3EB2"/>
    <w:rsid w:val="00DE5490"/>
    <w:rsid w:val="00E1163B"/>
    <w:rsid w:val="00E45B11"/>
    <w:rsid w:val="00E466A0"/>
    <w:rsid w:val="00E5088E"/>
    <w:rsid w:val="00E57F5D"/>
    <w:rsid w:val="00E9788A"/>
    <w:rsid w:val="00EA1174"/>
    <w:rsid w:val="00EB3234"/>
    <w:rsid w:val="00EE2D50"/>
    <w:rsid w:val="00F16831"/>
    <w:rsid w:val="00F36557"/>
    <w:rsid w:val="00F55E1C"/>
    <w:rsid w:val="00F71E7A"/>
    <w:rsid w:val="00FA35FB"/>
    <w:rsid w:val="00FC4995"/>
    <w:rsid w:val="00FC7F2C"/>
    <w:rsid w:val="00FD6D91"/>
    <w:rsid w:val="00FE3E9B"/>
    <w:rsid w:val="00FF4E5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44A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40A8"/>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668FF"/>
    <w:pPr>
      <w:widowControl w:val="0"/>
      <w:spacing w:after="0" w:line="240" w:lineRule="auto"/>
      <w:jc w:val="both"/>
    </w:pPr>
    <w:rPr>
      <w:rFonts w:ascii="宋体" w:eastAsia="宋体" w:hAnsi="Calibri" w:cs="Times New Roman"/>
      <w:kern w:val="2"/>
      <w:sz w:val="21"/>
      <w:szCs w:val="24"/>
    </w:rPr>
  </w:style>
  <w:style w:type="paragraph" w:styleId="a4">
    <w:name w:val="List Paragraph"/>
    <w:basedOn w:val="a"/>
    <w:uiPriority w:val="34"/>
    <w:qFormat/>
    <w:rsid w:val="00B668FF"/>
    <w:pPr>
      <w:ind w:firstLineChars="200" w:firstLine="420"/>
    </w:pPr>
  </w:style>
  <w:style w:type="character" w:customStyle="1" w:styleId="NormalCharacter">
    <w:name w:val="NormalCharacter"/>
    <w:qFormat/>
    <w:rsid w:val="00B668FF"/>
    <w:rPr>
      <w:rFonts w:ascii="Calibri" w:eastAsia="宋体" w:hAnsi="Calibri"/>
    </w:rPr>
  </w:style>
  <w:style w:type="paragraph" w:styleId="a5">
    <w:name w:val="header"/>
    <w:basedOn w:val="a"/>
    <w:link w:val="Char"/>
    <w:uiPriority w:val="99"/>
    <w:unhideWhenUsed/>
    <w:rsid w:val="002340A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2340A8"/>
    <w:rPr>
      <w:rFonts w:ascii="宋体" w:eastAsia="宋体" w:hAnsi="宋体" w:cs="宋体"/>
      <w:sz w:val="18"/>
      <w:szCs w:val="18"/>
    </w:rPr>
  </w:style>
  <w:style w:type="paragraph" w:styleId="a6">
    <w:name w:val="footer"/>
    <w:basedOn w:val="a"/>
    <w:link w:val="Char0"/>
    <w:uiPriority w:val="99"/>
    <w:unhideWhenUsed/>
    <w:rsid w:val="002340A8"/>
    <w:pPr>
      <w:tabs>
        <w:tab w:val="center" w:pos="4153"/>
        <w:tab w:val="right" w:pos="8306"/>
      </w:tabs>
      <w:snapToGrid w:val="0"/>
    </w:pPr>
    <w:rPr>
      <w:sz w:val="18"/>
      <w:szCs w:val="18"/>
    </w:rPr>
  </w:style>
  <w:style w:type="character" w:customStyle="1" w:styleId="Char0">
    <w:name w:val="页脚 Char"/>
    <w:basedOn w:val="a0"/>
    <w:link w:val="a6"/>
    <w:uiPriority w:val="99"/>
    <w:rsid w:val="002340A8"/>
    <w:rPr>
      <w:rFonts w:ascii="宋体" w:eastAsia="宋体" w:hAnsi="宋体" w:cs="宋体"/>
      <w:sz w:val="18"/>
      <w:szCs w:val="18"/>
    </w:rPr>
  </w:style>
  <w:style w:type="paragraph" w:styleId="a7">
    <w:name w:val="Date"/>
    <w:basedOn w:val="a"/>
    <w:next w:val="a"/>
    <w:link w:val="Char1"/>
    <w:uiPriority w:val="99"/>
    <w:semiHidden/>
    <w:unhideWhenUsed/>
    <w:rsid w:val="00B063F8"/>
    <w:pPr>
      <w:ind w:leftChars="2500" w:left="100"/>
    </w:pPr>
  </w:style>
  <w:style w:type="character" w:customStyle="1" w:styleId="Char1">
    <w:name w:val="日期 Char"/>
    <w:basedOn w:val="a0"/>
    <w:link w:val="a7"/>
    <w:uiPriority w:val="99"/>
    <w:semiHidden/>
    <w:rsid w:val="00B063F8"/>
    <w:rPr>
      <w:rFonts w:ascii="Times New Roman" w:eastAsia="宋体" w:hAnsi="Times New Roman" w:cs="Times New Roman"/>
      <w:kern w:val="2"/>
      <w:sz w:val="21"/>
      <w:szCs w:val="24"/>
    </w:rPr>
  </w:style>
  <w:style w:type="paragraph" w:styleId="a8">
    <w:name w:val="Body Text Indent"/>
    <w:basedOn w:val="a"/>
    <w:link w:val="Char2"/>
    <w:qFormat/>
    <w:rsid w:val="00B063F8"/>
    <w:pPr>
      <w:ind w:firstLine="660"/>
    </w:pPr>
    <w:rPr>
      <w:rFonts w:ascii="宋体" w:hAnsi="宋体"/>
      <w:color w:val="000000"/>
      <w:sz w:val="24"/>
      <w:szCs w:val="20"/>
      <w:lang w:val="zh-CN"/>
    </w:rPr>
  </w:style>
  <w:style w:type="character" w:customStyle="1" w:styleId="Char2">
    <w:name w:val="正文文本缩进 Char"/>
    <w:basedOn w:val="a0"/>
    <w:link w:val="a8"/>
    <w:qFormat/>
    <w:rsid w:val="00B063F8"/>
    <w:rPr>
      <w:rFonts w:ascii="宋体" w:eastAsia="宋体" w:hAnsi="宋体" w:cs="Times New Roman"/>
      <w:color w:val="000000"/>
      <w:kern w:val="2"/>
      <w:sz w:val="24"/>
      <w:szCs w:val="20"/>
      <w:lang w:val="zh-CN"/>
    </w:rPr>
  </w:style>
  <w:style w:type="paragraph" w:customStyle="1" w:styleId="DL">
    <w:name w:val="D&amp;L"/>
    <w:basedOn w:val="a5"/>
    <w:qFormat/>
    <w:rsid w:val="00B063F8"/>
    <w:pPr>
      <w:pBdr>
        <w:bottom w:val="thinThickSmallGap" w:sz="18" w:space="1" w:color="auto"/>
      </w:pBdr>
      <w:adjustRightInd w:val="0"/>
      <w:snapToGrid/>
      <w:spacing w:line="240" w:lineRule="atLeast"/>
      <w:textAlignment w:val="baseline"/>
    </w:pPr>
    <w:rPr>
      <w:kern w:val="0"/>
      <w:sz w:val="24"/>
      <w:szCs w:val="20"/>
      <w:lang w:val="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198</Words>
  <Characters>1134</Characters>
  <Application>Microsoft Office Word</Application>
  <DocSecurity>0</DocSecurity>
  <Lines>9</Lines>
  <Paragraphs>2</Paragraphs>
  <ScaleCrop>false</ScaleCrop>
  <Company/>
  <LinksUpToDate>false</LinksUpToDate>
  <CharactersWithSpaces>1330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dc:creator>
  <cp:keywords/>
  <dc:description/>
  <cp:lastModifiedBy>xb21cn</cp:lastModifiedBy>
  <cp:revision>4</cp:revision>
  <cp:lastPrinted>2020-12-10T08:45:00Z</cp:lastPrinted>
  <dcterms:created xsi:type="dcterms:W3CDTF">2020-12-10T08:29:00Z</dcterms:created>
  <dcterms:modified xsi:type="dcterms:W3CDTF">2020-12-11T01:18:00Z</dcterms:modified>
</cp:coreProperties>
</file>