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B0C" w:rsidRPr="0003143E" w:rsidRDefault="00675200" w:rsidP="00F85561">
      <w:pPr>
        <w:jc w:val="center"/>
        <w:rPr>
          <w:rFonts w:ascii="黑体" w:eastAsia="黑体"/>
          <w:b/>
          <w:sz w:val="36"/>
          <w:szCs w:val="36"/>
        </w:rPr>
      </w:pPr>
      <w:r w:rsidRPr="00F85561">
        <w:rPr>
          <w:rFonts w:ascii="黑体" w:eastAsia="黑体" w:hAnsi="黑体" w:hint="eastAsia"/>
          <w:b/>
          <w:bCs/>
          <w:sz w:val="36"/>
          <w:szCs w:val="36"/>
          <w:u w:val="single"/>
        </w:rPr>
        <w:t>视频喉镜</w:t>
      </w:r>
      <w:r w:rsidR="008A5B0C" w:rsidRPr="0003143E">
        <w:rPr>
          <w:rFonts w:ascii="黑体" w:eastAsia="黑体" w:hAnsi="黑体" w:hint="eastAsia"/>
          <w:b/>
          <w:spacing w:val="-20"/>
          <w:sz w:val="36"/>
          <w:szCs w:val="36"/>
        </w:rPr>
        <w:t>公开</w:t>
      </w:r>
      <w:r w:rsidR="008A5B0C" w:rsidRPr="0003143E">
        <w:rPr>
          <w:rFonts w:ascii="黑体" w:eastAsia="黑体" w:hint="eastAsia"/>
          <w:b/>
          <w:sz w:val="36"/>
          <w:szCs w:val="36"/>
        </w:rPr>
        <w:t>询价采购报价表</w:t>
      </w:r>
    </w:p>
    <w:p w:rsidR="008A5B0C" w:rsidRPr="002D75D0" w:rsidRDefault="008A5B0C" w:rsidP="008A5B0C">
      <w:pPr>
        <w:spacing w:line="8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</w:t>
      </w:r>
      <w:r>
        <w:rPr>
          <w:rFonts w:hint="eastAsia"/>
          <w:b/>
          <w:sz w:val="32"/>
          <w:szCs w:val="32"/>
        </w:rPr>
        <w:t>（盖章）</w:t>
      </w:r>
      <w:r w:rsidR="00E338BA">
        <w:rPr>
          <w:rFonts w:hint="eastAsia"/>
          <w:b/>
          <w:sz w:val="32"/>
          <w:szCs w:val="32"/>
        </w:rPr>
        <w:t xml:space="preserve">                                     </w:t>
      </w:r>
      <w:r>
        <w:rPr>
          <w:rFonts w:hint="eastAsia"/>
          <w:b/>
          <w:sz w:val="32"/>
          <w:szCs w:val="32"/>
        </w:rPr>
        <w:t>年     月     日</w:t>
      </w:r>
    </w:p>
    <w:p w:rsidR="008A5B0C" w:rsidRDefault="008A5B0C" w:rsidP="008A5B0C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703"/>
        <w:gridCol w:w="2412"/>
        <w:gridCol w:w="2974"/>
        <w:gridCol w:w="3121"/>
        <w:gridCol w:w="2583"/>
      </w:tblGrid>
      <w:tr w:rsidR="00E267AD" w:rsidRPr="002D75D0" w:rsidTr="009C16A8">
        <w:trPr>
          <w:trHeight w:val="489"/>
          <w:jc w:val="center"/>
        </w:trPr>
        <w:tc>
          <w:tcPr>
            <w:tcW w:w="10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AD" w:rsidRPr="007347A1" w:rsidRDefault="002478EF" w:rsidP="00912AE4">
            <w:pPr>
              <w:tabs>
                <w:tab w:val="left" w:pos="465"/>
              </w:tabs>
              <w:spacing w:line="300" w:lineRule="exact"/>
              <w:jc w:val="center"/>
              <w:rPr>
                <w:b/>
                <w:spacing w:val="-20"/>
                <w:sz w:val="32"/>
                <w:szCs w:val="32"/>
              </w:rPr>
            </w:pPr>
            <w:r>
              <w:rPr>
                <w:rFonts w:hint="eastAsia"/>
                <w:b/>
                <w:spacing w:val="-20"/>
                <w:sz w:val="32"/>
                <w:szCs w:val="32"/>
              </w:rPr>
              <w:t>名  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AD" w:rsidRPr="007347A1" w:rsidRDefault="007347A1" w:rsidP="007347A1">
            <w:pPr>
              <w:tabs>
                <w:tab w:val="left" w:pos="465"/>
              </w:tabs>
              <w:spacing w:line="300" w:lineRule="exact"/>
              <w:jc w:val="center"/>
              <w:rPr>
                <w:b/>
                <w:spacing w:val="-20"/>
                <w:sz w:val="32"/>
                <w:szCs w:val="32"/>
              </w:rPr>
            </w:pPr>
            <w:r w:rsidRPr="007347A1">
              <w:rPr>
                <w:rFonts w:hint="eastAsia"/>
                <w:b/>
                <w:spacing w:val="-20"/>
                <w:sz w:val="32"/>
                <w:szCs w:val="32"/>
              </w:rPr>
              <w:t>品</w:t>
            </w:r>
            <w:r w:rsidR="002478EF">
              <w:rPr>
                <w:rFonts w:hint="eastAsia"/>
                <w:b/>
                <w:spacing w:val="-20"/>
                <w:sz w:val="32"/>
                <w:szCs w:val="32"/>
              </w:rPr>
              <w:t xml:space="preserve">  </w:t>
            </w:r>
            <w:r w:rsidRPr="007347A1">
              <w:rPr>
                <w:rFonts w:hint="eastAsia"/>
                <w:b/>
                <w:spacing w:val="-20"/>
                <w:sz w:val="32"/>
                <w:szCs w:val="32"/>
              </w:rPr>
              <w:t>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AD" w:rsidRPr="007347A1" w:rsidRDefault="00E267AD" w:rsidP="007020F4">
            <w:pPr>
              <w:tabs>
                <w:tab w:val="left" w:pos="465"/>
              </w:tabs>
              <w:spacing w:line="300" w:lineRule="exact"/>
              <w:jc w:val="center"/>
              <w:rPr>
                <w:b/>
                <w:spacing w:val="-20"/>
                <w:sz w:val="32"/>
                <w:szCs w:val="32"/>
              </w:rPr>
            </w:pPr>
            <w:r w:rsidRPr="007347A1">
              <w:rPr>
                <w:rFonts w:hint="eastAsia"/>
                <w:b/>
                <w:sz w:val="32"/>
                <w:szCs w:val="32"/>
              </w:rPr>
              <w:t>规格型号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AD" w:rsidRPr="007347A1" w:rsidRDefault="00E267AD" w:rsidP="007441F8">
            <w:pPr>
              <w:jc w:val="center"/>
              <w:rPr>
                <w:b/>
                <w:sz w:val="32"/>
                <w:szCs w:val="32"/>
              </w:rPr>
            </w:pPr>
            <w:r w:rsidRPr="007347A1">
              <w:rPr>
                <w:rFonts w:hint="eastAsia"/>
                <w:b/>
                <w:sz w:val="32"/>
                <w:szCs w:val="32"/>
              </w:rPr>
              <w:t>采购数量</w:t>
            </w:r>
            <w:r w:rsidR="0003143E">
              <w:rPr>
                <w:rFonts w:hint="eastAsia"/>
                <w:b/>
                <w:sz w:val="32"/>
                <w:szCs w:val="32"/>
              </w:rPr>
              <w:t>（</w:t>
            </w:r>
            <w:r w:rsidR="00675200">
              <w:rPr>
                <w:rFonts w:hint="eastAsia"/>
                <w:b/>
                <w:sz w:val="32"/>
                <w:szCs w:val="32"/>
              </w:rPr>
              <w:t>套</w:t>
            </w:r>
            <w:r w:rsidR="0003143E">
              <w:rPr>
                <w:rFonts w:hint="eastAsia"/>
                <w:b/>
                <w:sz w:val="32"/>
                <w:szCs w:val="32"/>
              </w:rPr>
              <w:t>）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AD" w:rsidRPr="007347A1" w:rsidRDefault="00E267AD" w:rsidP="0003143E">
            <w:pPr>
              <w:jc w:val="center"/>
              <w:rPr>
                <w:b/>
                <w:sz w:val="32"/>
                <w:szCs w:val="32"/>
              </w:rPr>
            </w:pPr>
            <w:r w:rsidRPr="007347A1">
              <w:rPr>
                <w:rFonts w:hint="eastAsia"/>
                <w:b/>
                <w:sz w:val="32"/>
                <w:szCs w:val="32"/>
              </w:rPr>
              <w:t>报价（元/</w:t>
            </w:r>
            <w:r w:rsidR="00675200">
              <w:rPr>
                <w:rFonts w:hint="eastAsia"/>
                <w:b/>
                <w:sz w:val="32"/>
                <w:szCs w:val="32"/>
              </w:rPr>
              <w:t>套</w:t>
            </w:r>
            <w:r w:rsidRPr="007347A1">
              <w:rPr>
                <w:rFonts w:hint="eastAsia"/>
                <w:b/>
                <w:sz w:val="32"/>
                <w:szCs w:val="32"/>
              </w:rPr>
              <w:t>）</w:t>
            </w:r>
          </w:p>
        </w:tc>
      </w:tr>
      <w:tr w:rsidR="00065EB3" w:rsidRPr="002D75D0" w:rsidTr="009C16A8">
        <w:trPr>
          <w:trHeight w:val="2409"/>
          <w:jc w:val="center"/>
        </w:trPr>
        <w:tc>
          <w:tcPr>
            <w:tcW w:w="10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EB3" w:rsidRPr="00675200" w:rsidRDefault="00675200" w:rsidP="00AA3F99">
            <w:pPr>
              <w:jc w:val="center"/>
              <w:rPr>
                <w:sz w:val="36"/>
                <w:szCs w:val="36"/>
              </w:rPr>
            </w:pPr>
            <w:r w:rsidRPr="00675200">
              <w:rPr>
                <w:rFonts w:hint="eastAsia"/>
                <w:sz w:val="36"/>
                <w:szCs w:val="36"/>
              </w:rPr>
              <w:t>视频喉镜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EB3" w:rsidRPr="00887E60" w:rsidRDefault="00065EB3" w:rsidP="00AA3F9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EB3" w:rsidRPr="0003143E" w:rsidRDefault="00065EB3" w:rsidP="004567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EB3" w:rsidRDefault="009C16A8" w:rsidP="0003143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壹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EB3" w:rsidRDefault="00065EB3" w:rsidP="00AC4519">
            <w:pPr>
              <w:jc w:val="center"/>
              <w:rPr>
                <w:sz w:val="32"/>
                <w:szCs w:val="32"/>
              </w:rPr>
            </w:pPr>
          </w:p>
        </w:tc>
      </w:tr>
      <w:tr w:rsidR="00BE2DC0" w:rsidRPr="002D75D0" w:rsidTr="009C16A8">
        <w:trPr>
          <w:trHeight w:val="2401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0" w:rsidRDefault="00BE2DC0" w:rsidP="00E922B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  注</w:t>
            </w:r>
          </w:p>
        </w:tc>
        <w:tc>
          <w:tcPr>
            <w:tcW w:w="41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E1" w:rsidRPr="00DB1BE1" w:rsidRDefault="00DB1BE1" w:rsidP="00DB1BE1">
            <w:pPr>
              <w:spacing w:line="400" w:lineRule="exact"/>
              <w:rPr>
                <w:b/>
                <w:sz w:val="28"/>
                <w:szCs w:val="28"/>
              </w:rPr>
            </w:pPr>
            <w:r w:rsidRPr="00DB1BE1">
              <w:rPr>
                <w:b/>
                <w:sz w:val="28"/>
                <w:szCs w:val="28"/>
              </w:rPr>
              <w:t>1.报价公司必须具备该产品经营资质，并提供相应证照;</w:t>
            </w:r>
          </w:p>
          <w:p w:rsidR="00DB1BE1" w:rsidRPr="00DB1BE1" w:rsidRDefault="00DB1BE1" w:rsidP="00DB1BE1">
            <w:pPr>
              <w:spacing w:line="400" w:lineRule="exact"/>
              <w:rPr>
                <w:b/>
                <w:sz w:val="28"/>
                <w:szCs w:val="28"/>
              </w:rPr>
            </w:pPr>
            <w:r w:rsidRPr="00DB1BE1">
              <w:rPr>
                <w:b/>
                <w:sz w:val="28"/>
                <w:szCs w:val="28"/>
              </w:rPr>
              <w:t>2.所报产品必须满足附件参数要求，否则视为废标;</w:t>
            </w:r>
          </w:p>
          <w:p w:rsidR="00DB1BE1" w:rsidRPr="00DB1BE1" w:rsidRDefault="00DB1BE1" w:rsidP="00DB1BE1">
            <w:pPr>
              <w:spacing w:line="400" w:lineRule="exact"/>
              <w:rPr>
                <w:b/>
                <w:sz w:val="28"/>
                <w:szCs w:val="28"/>
              </w:rPr>
            </w:pPr>
            <w:r w:rsidRPr="00DB1BE1">
              <w:rPr>
                <w:b/>
                <w:sz w:val="28"/>
                <w:szCs w:val="28"/>
              </w:rPr>
              <w:t>3.报价表加盖公章密封，于</w:t>
            </w:r>
            <w:r w:rsidR="00675200">
              <w:rPr>
                <w:b/>
                <w:sz w:val="28"/>
                <w:szCs w:val="28"/>
              </w:rPr>
              <w:t>11</w:t>
            </w:r>
            <w:r w:rsidRPr="00DB1BE1">
              <w:rPr>
                <w:b/>
                <w:sz w:val="28"/>
                <w:szCs w:val="28"/>
              </w:rPr>
              <w:t>月</w:t>
            </w:r>
            <w:r w:rsidR="00675200">
              <w:rPr>
                <w:b/>
                <w:sz w:val="28"/>
                <w:szCs w:val="28"/>
              </w:rPr>
              <w:t>20</w:t>
            </w:r>
            <w:r w:rsidRPr="00DB1BE1">
              <w:rPr>
                <w:b/>
                <w:sz w:val="28"/>
                <w:szCs w:val="28"/>
              </w:rPr>
              <w:t xml:space="preserve">日16：00时前送至桐城市人民医院综合采购办公室，本着自愿原则，逾期视为放弃！   </w:t>
            </w:r>
          </w:p>
          <w:p w:rsidR="00BE2DC0" w:rsidRPr="00A60737" w:rsidRDefault="00DB1BE1" w:rsidP="00DB1BE1">
            <w:pPr>
              <w:spacing w:line="400" w:lineRule="exact"/>
              <w:rPr>
                <w:b/>
                <w:sz w:val="28"/>
                <w:szCs w:val="28"/>
              </w:rPr>
            </w:pPr>
            <w:r w:rsidRPr="00DB1BE1">
              <w:rPr>
                <w:b/>
                <w:sz w:val="28"/>
                <w:szCs w:val="28"/>
              </w:rPr>
              <w:t>4.不接收快递报价文件。</w:t>
            </w:r>
          </w:p>
        </w:tc>
      </w:tr>
    </w:tbl>
    <w:p w:rsidR="008A5B0C" w:rsidRDefault="008A5B0C" w:rsidP="008A5B0C">
      <w:r>
        <w:t xml:space="preserve">                                                                                      </w:t>
      </w:r>
      <w:r>
        <w:rPr>
          <w:rFonts w:hint="eastAsia"/>
        </w:rPr>
        <w:t xml:space="preserve">                                                          </w:t>
      </w:r>
      <w:r>
        <w:t xml:space="preserve"> </w:t>
      </w:r>
      <w:r>
        <w:rPr>
          <w:rFonts w:hint="eastAsia"/>
        </w:rPr>
        <w:t xml:space="preserve">            </w:t>
      </w:r>
    </w:p>
    <w:p w:rsidR="008A5B0C" w:rsidRDefault="008A5B0C" w:rsidP="008A5B0C">
      <w:pPr>
        <w:ind w:left="9840" w:hangingChars="4100" w:hanging="9840"/>
      </w:pPr>
      <w:r>
        <w:rPr>
          <w:rFonts w:hint="eastAsia"/>
        </w:rPr>
        <w:t xml:space="preserve">                                                                                  </w:t>
      </w:r>
      <w:r>
        <w:rPr>
          <w:rFonts w:hint="eastAsia"/>
          <w:sz w:val="28"/>
          <w:szCs w:val="28"/>
        </w:rPr>
        <w:t>桐城市人民医院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综合采购办公室</w:t>
      </w:r>
    </w:p>
    <w:p w:rsidR="009C16A8" w:rsidRDefault="008A5B0C" w:rsidP="009C16A8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                二零</w:t>
      </w:r>
      <w:r w:rsidR="008F4004">
        <w:rPr>
          <w:rFonts w:hint="eastAsia"/>
          <w:sz w:val="28"/>
          <w:szCs w:val="28"/>
        </w:rPr>
        <w:t>二零</w:t>
      </w:r>
      <w:r>
        <w:rPr>
          <w:rFonts w:hint="eastAsia"/>
          <w:sz w:val="28"/>
          <w:szCs w:val="28"/>
        </w:rPr>
        <w:t>年</w:t>
      </w:r>
      <w:r w:rsidR="00675200">
        <w:rPr>
          <w:rFonts w:hint="eastAsia"/>
          <w:sz w:val="28"/>
          <w:szCs w:val="28"/>
        </w:rPr>
        <w:t>十一</w:t>
      </w:r>
      <w:r>
        <w:rPr>
          <w:rFonts w:hint="eastAsia"/>
          <w:sz w:val="28"/>
          <w:szCs w:val="28"/>
        </w:rPr>
        <w:t>月</w:t>
      </w:r>
      <w:r w:rsidR="00E339C7">
        <w:rPr>
          <w:rFonts w:hint="eastAsia"/>
          <w:sz w:val="28"/>
          <w:szCs w:val="28"/>
        </w:rPr>
        <w:t>十</w:t>
      </w:r>
      <w:r w:rsidR="00675200">
        <w:rPr>
          <w:rFonts w:hint="eastAsia"/>
          <w:sz w:val="28"/>
          <w:szCs w:val="28"/>
        </w:rPr>
        <w:t>六</w:t>
      </w:r>
      <w:r>
        <w:rPr>
          <w:rFonts w:hint="eastAsia"/>
          <w:sz w:val="28"/>
          <w:szCs w:val="28"/>
        </w:rPr>
        <w:t>日</w:t>
      </w:r>
    </w:p>
    <w:p w:rsidR="00F72C63" w:rsidRDefault="00F72C63" w:rsidP="00F72C63"/>
    <w:p w:rsidR="00675200" w:rsidRDefault="00675200" w:rsidP="00675200">
      <w:pPr>
        <w:widowControl w:val="0"/>
        <w:numPr>
          <w:ilvl w:val="0"/>
          <w:numId w:val="15"/>
        </w:numPr>
        <w:spacing w:line="360" w:lineRule="auto"/>
        <w:jc w:val="both"/>
      </w:pPr>
      <w:r>
        <w:rPr>
          <w:rFonts w:hint="eastAsia"/>
        </w:rPr>
        <w:lastRenderedPageBreak/>
        <w:t>设备参数要求：</w:t>
      </w:r>
    </w:p>
    <w:p w:rsidR="00675200" w:rsidRDefault="00675200" w:rsidP="00675200">
      <w:pPr>
        <w:spacing w:line="360" w:lineRule="auto"/>
      </w:pPr>
      <w:r>
        <w:rPr>
          <w:rFonts w:hint="eastAsia"/>
        </w:rPr>
        <w:t xml:space="preserve">（一）、主机技术要求 </w:t>
      </w:r>
    </w:p>
    <w:p w:rsidR="00675200" w:rsidRDefault="00675200" w:rsidP="00675200">
      <w:pPr>
        <w:snapToGrid w:val="0"/>
        <w:spacing w:line="360" w:lineRule="auto"/>
      </w:pPr>
      <w:r>
        <w:rPr>
          <w:rFonts w:hint="eastAsia"/>
        </w:rPr>
        <w:t>*1、采用全数字微成像技术，成像能力不低于30万像素，≥3.2寸触摸显示屏，不小于16G内存，显示器调节角度上下0</w:t>
      </w:r>
      <w:r>
        <w:rPr>
          <w:rFonts w:hint="eastAsia"/>
          <w:vertAlign w:val="superscript"/>
        </w:rPr>
        <w:t>0</w:t>
      </w:r>
      <w:r>
        <w:rPr>
          <w:rFonts w:hint="eastAsia"/>
        </w:rPr>
        <w:t>-150</w:t>
      </w:r>
      <w:r>
        <w:rPr>
          <w:rFonts w:hint="eastAsia"/>
          <w:vertAlign w:val="superscript"/>
        </w:rPr>
        <w:t>0</w:t>
      </w:r>
      <w:r>
        <w:rPr>
          <w:rFonts w:hint="eastAsia"/>
        </w:rPr>
        <w:t>转动，左右0</w:t>
      </w:r>
      <w:r>
        <w:rPr>
          <w:rFonts w:hint="eastAsia"/>
          <w:vertAlign w:val="superscript"/>
        </w:rPr>
        <w:t>0</w:t>
      </w:r>
      <w:r>
        <w:rPr>
          <w:rFonts w:hint="eastAsia"/>
        </w:rPr>
        <w:t>-260</w:t>
      </w:r>
      <w:r>
        <w:rPr>
          <w:rFonts w:hint="eastAsia"/>
          <w:vertAlign w:val="superscript"/>
        </w:rPr>
        <w:t>0</w:t>
      </w:r>
      <w:r>
        <w:rPr>
          <w:rFonts w:hint="eastAsia"/>
        </w:rPr>
        <w:t>转动；</w:t>
      </w:r>
    </w:p>
    <w:p w:rsidR="00675200" w:rsidRDefault="00675200" w:rsidP="00675200">
      <w:pPr>
        <w:snapToGrid w:val="0"/>
        <w:spacing w:line="360" w:lineRule="auto"/>
      </w:pPr>
      <w:r>
        <w:rPr>
          <w:rFonts w:hint="eastAsia"/>
        </w:rPr>
        <w:t>*2、主机可兼容视频窥视叶片手柄、视频硬镜手柄、视频软镜手柄；</w:t>
      </w:r>
    </w:p>
    <w:p w:rsidR="00675200" w:rsidRDefault="00675200" w:rsidP="00675200">
      <w:pPr>
        <w:snapToGrid w:val="0"/>
        <w:spacing w:line="360" w:lineRule="auto"/>
        <w:ind w:left="360" w:hangingChars="150" w:hanging="360"/>
      </w:pPr>
      <w:r>
        <w:rPr>
          <w:rFonts w:hint="eastAsia"/>
        </w:rPr>
        <w:t>3、主机可通过HDMI数据线、无线WiFi模块连接外接显示器，实时传输视频影像；</w:t>
      </w:r>
    </w:p>
    <w:p w:rsidR="00675200" w:rsidRDefault="00675200" w:rsidP="00675200">
      <w:pPr>
        <w:snapToGrid w:val="0"/>
        <w:spacing w:line="360" w:lineRule="auto"/>
      </w:pPr>
      <w:r>
        <w:rPr>
          <w:rFonts w:hint="eastAsia"/>
        </w:rPr>
        <w:t>4、主机内置多媒体系统，内置操作教学视频；可拍照、录像、录音；直接阅读、回放；具备USB、HDMI输出方式；</w:t>
      </w:r>
    </w:p>
    <w:p w:rsidR="00675200" w:rsidRDefault="00675200" w:rsidP="00675200">
      <w:pPr>
        <w:snapToGrid w:val="0"/>
        <w:spacing w:line="360" w:lineRule="auto"/>
      </w:pPr>
      <w:r>
        <w:rPr>
          <w:rFonts w:hint="eastAsia"/>
        </w:rPr>
        <w:t>5、显示器内部电池持续工作时间≥240分钟；</w:t>
      </w:r>
    </w:p>
    <w:p w:rsidR="00675200" w:rsidRDefault="00675200" w:rsidP="00675200">
      <w:pPr>
        <w:snapToGrid w:val="0"/>
        <w:spacing w:line="360" w:lineRule="auto"/>
      </w:pPr>
      <w:r>
        <w:rPr>
          <w:rFonts w:hint="eastAsia"/>
        </w:rPr>
        <w:t>6、显示器内部电源：锂聚合物电池，电压DC3.7V，持续工作时间≥240分钟；</w:t>
      </w:r>
    </w:p>
    <w:p w:rsidR="00675200" w:rsidRDefault="00675200" w:rsidP="00675200">
      <w:pPr>
        <w:snapToGrid w:val="0"/>
        <w:spacing w:line="360" w:lineRule="auto"/>
      </w:pPr>
      <w:r>
        <w:rPr>
          <w:rFonts w:hint="eastAsia"/>
        </w:rPr>
        <w:t>7、产品安全规格：电击防护类型——Ⅱ类、带内部电源；电击防护等级——Class A；</w:t>
      </w:r>
    </w:p>
    <w:p w:rsidR="00675200" w:rsidRDefault="00675200" w:rsidP="00675200">
      <w:pPr>
        <w:snapToGrid w:val="0"/>
        <w:spacing w:line="360" w:lineRule="auto"/>
      </w:pPr>
      <w:r>
        <w:rPr>
          <w:rFonts w:hint="eastAsia"/>
        </w:rPr>
        <w:t>8、电源适配器：输入电流——0.2-0.1A；输入电压——AC100-240V。</w:t>
      </w:r>
    </w:p>
    <w:p w:rsidR="00675200" w:rsidRDefault="00675200" w:rsidP="00675200">
      <w:pPr>
        <w:snapToGrid w:val="0"/>
        <w:spacing w:line="360" w:lineRule="auto"/>
      </w:pPr>
      <w:r>
        <w:rPr>
          <w:rFonts w:hint="eastAsia"/>
        </w:rPr>
        <w:t xml:space="preserve">（二）、喉镜窥视手柄参数要求   </w:t>
      </w:r>
    </w:p>
    <w:p w:rsidR="00675200" w:rsidRDefault="00675200" w:rsidP="00675200">
      <w:pPr>
        <w:snapToGrid w:val="0"/>
        <w:spacing w:line="360" w:lineRule="auto"/>
      </w:pPr>
      <w:r>
        <w:rPr>
          <w:rFonts w:hint="eastAsia"/>
        </w:rPr>
        <w:t>1：采用数字电子成像技术：工作距离 20-100mm；</w:t>
      </w:r>
    </w:p>
    <w:p w:rsidR="00675200" w:rsidRDefault="00675200" w:rsidP="00675200">
      <w:pPr>
        <w:snapToGrid w:val="0"/>
        <w:spacing w:line="360" w:lineRule="auto"/>
      </w:pPr>
      <w:r>
        <w:rPr>
          <w:rFonts w:hint="eastAsia"/>
        </w:rPr>
        <w:t>2空间分辨率 ≥10.08LP/mm；视角≥60º；</w:t>
      </w:r>
    </w:p>
    <w:p w:rsidR="00675200" w:rsidRDefault="00675200" w:rsidP="00675200">
      <w:pPr>
        <w:snapToGrid w:val="0"/>
        <w:spacing w:line="360" w:lineRule="auto"/>
      </w:pPr>
      <w:r>
        <w:rPr>
          <w:rFonts w:hint="eastAsia"/>
        </w:rPr>
        <w:t>3：光源照度：1000LUX,h≥40mm；照明范围≥φ50mm,h=40mm;</w:t>
      </w:r>
    </w:p>
    <w:p w:rsidR="00675200" w:rsidRDefault="00675200" w:rsidP="00675200">
      <w:pPr>
        <w:snapToGrid w:val="0"/>
        <w:spacing w:line="360" w:lineRule="auto"/>
      </w:pPr>
      <w:r>
        <w:rPr>
          <w:rFonts w:hint="eastAsia"/>
        </w:rPr>
        <w:t>*4：可调节的多功能手柄，一支手柄可配置4种不同型号叶片，满足婴幼儿、儿童、成人的插管需求；</w:t>
      </w:r>
    </w:p>
    <w:p w:rsidR="00675200" w:rsidRDefault="00675200" w:rsidP="00675200">
      <w:pPr>
        <w:snapToGrid w:val="0"/>
        <w:spacing w:line="360" w:lineRule="auto"/>
        <w:ind w:left="360" w:hangingChars="150" w:hanging="360"/>
      </w:pPr>
      <w:r>
        <w:rPr>
          <w:rFonts w:hint="eastAsia"/>
        </w:rPr>
        <w:t>*5:可调节伸缩杆圆弧半径65mm;调节角度不小于18º；</w:t>
      </w:r>
    </w:p>
    <w:p w:rsidR="00675200" w:rsidRDefault="00675200" w:rsidP="00675200">
      <w:pPr>
        <w:snapToGrid w:val="0"/>
        <w:spacing w:line="360" w:lineRule="auto"/>
        <w:ind w:left="360" w:hangingChars="150" w:hanging="360"/>
      </w:pPr>
      <w:r>
        <w:rPr>
          <w:rFonts w:hint="eastAsia"/>
        </w:rPr>
        <w:t>*6：配备智能温控芯片加热除雾功能，稳定温度43º±3º，除雾加热时间≤10秒；</w:t>
      </w:r>
    </w:p>
    <w:p w:rsidR="00675200" w:rsidRDefault="00675200" w:rsidP="00675200">
      <w:pPr>
        <w:snapToGrid w:val="0"/>
        <w:spacing w:line="360" w:lineRule="auto"/>
        <w:ind w:left="360" w:hangingChars="150" w:hanging="360"/>
      </w:pPr>
      <w:r>
        <w:rPr>
          <w:rFonts w:hint="eastAsia"/>
        </w:rPr>
        <w:t>（三）、喉镜叶片</w:t>
      </w:r>
    </w:p>
    <w:p w:rsidR="00675200" w:rsidRDefault="00675200" w:rsidP="00675200">
      <w:pPr>
        <w:snapToGrid w:val="0"/>
        <w:spacing w:line="360" w:lineRule="auto"/>
        <w:ind w:leftChars="114" w:left="394" w:hangingChars="50" w:hanging="120"/>
      </w:pPr>
      <w:r>
        <w:rPr>
          <w:rFonts w:hint="eastAsia"/>
        </w:rPr>
        <w:lastRenderedPageBreak/>
        <w:t>1：叶片材质：聚碳酸酯；外观以及物理性能：</w:t>
      </w:r>
    </w:p>
    <w:p w:rsidR="00675200" w:rsidRDefault="00675200" w:rsidP="00675200">
      <w:pPr>
        <w:snapToGrid w:val="0"/>
        <w:spacing w:line="360" w:lineRule="auto"/>
        <w:ind w:left="360" w:hangingChars="150" w:hanging="360"/>
      </w:pPr>
      <w:r>
        <w:rPr>
          <w:rFonts w:hint="eastAsia"/>
        </w:rPr>
        <w:t>窥视叶片具有一定的韧性，在正常使用过程中不破裂；</w:t>
      </w:r>
    </w:p>
    <w:p w:rsidR="00675200" w:rsidRDefault="00675200" w:rsidP="00675200">
      <w:pPr>
        <w:snapToGrid w:val="0"/>
        <w:spacing w:line="360" w:lineRule="auto"/>
        <w:ind w:firstLineChars="100" w:firstLine="240"/>
      </w:pPr>
      <w:r>
        <w:rPr>
          <w:rFonts w:hint="eastAsia"/>
        </w:rPr>
        <w:t>2：适用范围：新生儿、儿童、成人、成人大号；适用气管插管范围：新生儿——2.5-4.0mm;儿童——4.0-6.0mm;成人——6.0-9.0mm;成人大号——6.0mm以上。</w:t>
      </w:r>
    </w:p>
    <w:p w:rsidR="00675200" w:rsidRDefault="00675200" w:rsidP="00675200">
      <w:pPr>
        <w:autoSpaceDE w:val="0"/>
        <w:autoSpaceDN w:val="0"/>
        <w:adjustRightInd w:val="0"/>
        <w:spacing w:line="360" w:lineRule="auto"/>
      </w:pPr>
      <w:r>
        <w:rPr>
          <w:rFonts w:hint="eastAsia"/>
          <w:color w:val="000000"/>
        </w:rPr>
        <w:t>（四）、整机免费质保期≥2年。</w:t>
      </w:r>
    </w:p>
    <w:p w:rsidR="00675200" w:rsidRDefault="00675200" w:rsidP="00675200">
      <w:pPr>
        <w:spacing w:line="360" w:lineRule="auto"/>
      </w:pPr>
      <w:r>
        <w:rPr>
          <w:rFonts w:hint="eastAsia"/>
        </w:rPr>
        <w:t>二、投标要求：</w:t>
      </w:r>
    </w:p>
    <w:p w:rsidR="00675200" w:rsidRDefault="00675200" w:rsidP="00675200">
      <w:pPr>
        <w:spacing w:line="360" w:lineRule="auto"/>
        <w:ind w:firstLineChars="100" w:firstLine="240"/>
      </w:pPr>
      <w:r>
        <w:rPr>
          <w:rFonts w:hint="eastAsia"/>
        </w:rPr>
        <w:t>1、报价人必须具备相应医疗器械销售资质，合法经营的生产或经营单位、代理商, 须提供有效的营业执照、医疗器械经营许可证等复印件，均须加盖单位公章方为有效；</w:t>
      </w:r>
    </w:p>
    <w:p w:rsidR="00675200" w:rsidRDefault="00675200" w:rsidP="00675200">
      <w:pPr>
        <w:spacing w:line="360" w:lineRule="auto"/>
        <w:ind w:firstLineChars="100" w:firstLine="240"/>
      </w:pPr>
      <w:r>
        <w:rPr>
          <w:rFonts w:hint="eastAsia"/>
        </w:rPr>
        <w:t>2、投标人的投标文件必须标明所投货物的品牌与参数，保证原厂正品供货，提供相关资料等；</w:t>
      </w:r>
    </w:p>
    <w:p w:rsidR="00675200" w:rsidRDefault="00675200" w:rsidP="00675200">
      <w:pPr>
        <w:spacing w:line="360" w:lineRule="auto"/>
        <w:ind w:firstLineChars="100" w:firstLine="240"/>
      </w:pPr>
      <w:r>
        <w:rPr>
          <w:rFonts w:hint="eastAsia"/>
        </w:rPr>
        <w:t>3、中标人在供货期内保证所提供的产品合格率100%，如出现不符合招标文件要求的产品，无条件退货；</w:t>
      </w:r>
    </w:p>
    <w:p w:rsidR="00675200" w:rsidRDefault="00675200" w:rsidP="00675200">
      <w:pPr>
        <w:spacing w:line="360" w:lineRule="auto"/>
        <w:ind w:firstLineChars="100" w:firstLine="240"/>
      </w:pPr>
      <w:r>
        <w:rPr>
          <w:rFonts w:hint="eastAsia"/>
        </w:rPr>
        <w:t>4、需提供产品彩页及相关参数描述；</w:t>
      </w:r>
    </w:p>
    <w:p w:rsidR="00675200" w:rsidRDefault="00675200" w:rsidP="00675200">
      <w:pPr>
        <w:spacing w:line="360" w:lineRule="auto"/>
        <w:ind w:firstLineChars="100" w:firstLine="240"/>
      </w:pPr>
      <w:r>
        <w:rPr>
          <w:rFonts w:hint="eastAsia"/>
        </w:rPr>
        <w:t>5、★投标时需要列出设备免费标配耗材及附件清单，各种型号叶片需要单独列出报价表；</w:t>
      </w:r>
    </w:p>
    <w:p w:rsidR="00675200" w:rsidRDefault="00675200" w:rsidP="00675200">
      <w:pPr>
        <w:spacing w:line="360" w:lineRule="auto"/>
        <w:ind w:firstLineChars="100" w:firstLine="240"/>
      </w:pPr>
      <w:r>
        <w:rPr>
          <w:rFonts w:hint="eastAsia"/>
        </w:rPr>
        <w:t>6、卖方需免费提供安装调试及操作维保培训服务，保证设备正常使用；</w:t>
      </w:r>
    </w:p>
    <w:p w:rsidR="00675200" w:rsidRDefault="00675200" w:rsidP="00675200">
      <w:pPr>
        <w:spacing w:line="360" w:lineRule="auto"/>
        <w:ind w:firstLineChars="100" w:firstLine="240"/>
      </w:pPr>
      <w:r>
        <w:rPr>
          <w:rFonts w:hint="eastAsia"/>
        </w:rPr>
        <w:t>7、提供该设备近3年内在安徽省内二甲或二甲以上医院采购使用相关证明。</w:t>
      </w:r>
    </w:p>
    <w:p w:rsidR="00675200" w:rsidRDefault="00675200" w:rsidP="00675200">
      <w:pPr>
        <w:spacing w:line="360" w:lineRule="auto"/>
      </w:pPr>
      <w:r>
        <w:rPr>
          <w:rFonts w:hint="eastAsia"/>
        </w:rPr>
        <w:t>三、货物质量及售后服务要求：</w:t>
      </w:r>
    </w:p>
    <w:p w:rsidR="00675200" w:rsidRDefault="00675200" w:rsidP="00675200">
      <w:pPr>
        <w:spacing w:line="360" w:lineRule="auto"/>
      </w:pPr>
      <w:r>
        <w:rPr>
          <w:rFonts w:hint="eastAsia"/>
        </w:rPr>
        <w:t xml:space="preserve">  1、货物质量：中标人提供的货物必须是全新、原装、合格正品，完全符合国家规定的质量标准和厂方的标准。货物完好，配件齐全；</w:t>
      </w:r>
    </w:p>
    <w:p w:rsidR="009C16A8" w:rsidRPr="00675200" w:rsidRDefault="00675200" w:rsidP="00675200">
      <w:pPr>
        <w:spacing w:line="360" w:lineRule="auto"/>
        <w:ind w:firstLineChars="100" w:firstLine="240"/>
      </w:pPr>
      <w:r>
        <w:rPr>
          <w:rFonts w:hint="eastAsia"/>
        </w:rPr>
        <w:t>2、保修及售后服务：依据商品的保修条款及售后服务条款，提供原厂质保，质保期按照国家规定，且不低于所供品牌向用户承诺的质保期限。招标文件另有约定的从其约定。质保期从货物验收合格后算起。</w:t>
      </w:r>
    </w:p>
    <w:sectPr w:rsidR="009C16A8" w:rsidRPr="00675200" w:rsidSect="005D179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5B3" w:rsidRDefault="001B55B3" w:rsidP="00CA2264">
      <w:r>
        <w:separator/>
      </w:r>
    </w:p>
  </w:endnote>
  <w:endnote w:type="continuationSeparator" w:id="0">
    <w:p w:rsidR="001B55B3" w:rsidRDefault="001B55B3" w:rsidP="00CA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5B3" w:rsidRDefault="001B55B3" w:rsidP="00CA2264">
      <w:r>
        <w:separator/>
      </w:r>
    </w:p>
  </w:footnote>
  <w:footnote w:type="continuationSeparator" w:id="0">
    <w:p w:rsidR="001B55B3" w:rsidRDefault="001B55B3" w:rsidP="00CA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FE35DAE"/>
    <w:multiLevelType w:val="singleLevel"/>
    <w:tmpl w:val="EFE35DAE"/>
    <w:lvl w:ilvl="0">
      <w:start w:val="9"/>
      <w:numFmt w:val="decimal"/>
      <w:suff w:val="nothing"/>
      <w:lvlText w:val="%1、"/>
      <w:lvlJc w:val="left"/>
    </w:lvl>
  </w:abstractNum>
  <w:abstractNum w:abstractNumId="1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1A11CBB"/>
    <w:multiLevelType w:val="multilevel"/>
    <w:tmpl w:val="01A11CB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202423F"/>
    <w:multiLevelType w:val="hybridMultilevel"/>
    <w:tmpl w:val="BB1E0712"/>
    <w:lvl w:ilvl="0" w:tplc="E6E680F6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4">
    <w:nsid w:val="02FA66A5"/>
    <w:multiLevelType w:val="hybridMultilevel"/>
    <w:tmpl w:val="1AB4D512"/>
    <w:lvl w:ilvl="0" w:tplc="2BBC0FF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CF65DA3"/>
    <w:multiLevelType w:val="hybridMultilevel"/>
    <w:tmpl w:val="BACEE08A"/>
    <w:lvl w:ilvl="0" w:tplc="92FEB802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6">
    <w:nsid w:val="1DB7AD0C"/>
    <w:multiLevelType w:val="singleLevel"/>
    <w:tmpl w:val="1DB7AD0C"/>
    <w:lvl w:ilvl="0">
      <w:start w:val="1"/>
      <w:numFmt w:val="decimal"/>
      <w:suff w:val="nothing"/>
      <w:lvlText w:val="%1、"/>
      <w:lvlJc w:val="left"/>
    </w:lvl>
  </w:abstractNum>
  <w:abstractNum w:abstractNumId="7">
    <w:nsid w:val="1E41699C"/>
    <w:multiLevelType w:val="multilevel"/>
    <w:tmpl w:val="1E41699C"/>
    <w:lvl w:ilvl="0">
      <w:start w:val="1"/>
      <w:numFmt w:val="decimal"/>
      <w:lvlText w:val="%1、"/>
      <w:lvlJc w:val="left"/>
      <w:pPr>
        <w:ind w:left="562" w:hanging="42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8">
    <w:nsid w:val="27ED1D17"/>
    <w:multiLevelType w:val="singleLevel"/>
    <w:tmpl w:val="27ED1D17"/>
    <w:lvl w:ilvl="0">
      <w:start w:val="5"/>
      <w:numFmt w:val="decimal"/>
      <w:suff w:val="nothing"/>
      <w:lvlText w:val="%1、"/>
      <w:lvlJc w:val="left"/>
      <w:pPr>
        <w:ind w:left="450" w:firstLine="0"/>
      </w:pPr>
    </w:lvl>
  </w:abstractNum>
  <w:abstractNum w:abstractNumId="9">
    <w:nsid w:val="3A3ABE80"/>
    <w:multiLevelType w:val="singleLevel"/>
    <w:tmpl w:val="3A3ABE8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3D3309DB"/>
    <w:multiLevelType w:val="hybridMultilevel"/>
    <w:tmpl w:val="2B524D90"/>
    <w:lvl w:ilvl="0" w:tplc="83A2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1">
    <w:nsid w:val="575530DB"/>
    <w:multiLevelType w:val="multilevel"/>
    <w:tmpl w:val="575530DB"/>
    <w:lvl w:ilvl="0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2">
    <w:nsid w:val="58998996"/>
    <w:multiLevelType w:val="singleLevel"/>
    <w:tmpl w:val="58998996"/>
    <w:lvl w:ilvl="0">
      <w:start w:val="1"/>
      <w:numFmt w:val="decimal"/>
      <w:suff w:val="nothing"/>
      <w:lvlText w:val="%1、"/>
      <w:lvlJc w:val="left"/>
    </w:lvl>
  </w:abstractNum>
  <w:abstractNum w:abstractNumId="13">
    <w:nsid w:val="61E72C35"/>
    <w:multiLevelType w:val="hybridMultilevel"/>
    <w:tmpl w:val="A4EC7910"/>
    <w:lvl w:ilvl="0" w:tplc="94D06A3A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BD15C2E"/>
    <w:multiLevelType w:val="hybridMultilevel"/>
    <w:tmpl w:val="D1C030EA"/>
    <w:lvl w:ilvl="0" w:tplc="44DE5914">
      <w:start w:val="1"/>
      <w:numFmt w:val="japaneseCounting"/>
      <w:lvlText w:val="%1．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12"/>
  </w:num>
  <w:num w:numId="2">
    <w:abstractNumId w:val="14"/>
  </w:num>
  <w:num w:numId="3">
    <w:abstractNumId w:val="5"/>
  </w:num>
  <w:num w:numId="4">
    <w:abstractNumId w:val="10"/>
  </w:num>
  <w:num w:numId="5">
    <w:abstractNumId w:val="8"/>
  </w:num>
  <w:num w:numId="6">
    <w:abstractNumId w:val="11"/>
  </w:num>
  <w:num w:numId="7">
    <w:abstractNumId w:val="3"/>
  </w:num>
  <w:num w:numId="8">
    <w:abstractNumId w:val="2"/>
  </w:num>
  <w:num w:numId="9">
    <w:abstractNumId w:val="6"/>
  </w:num>
  <w:num w:numId="10">
    <w:abstractNumId w:val="0"/>
  </w:num>
  <w:num w:numId="11">
    <w:abstractNumId w:val="7"/>
  </w:num>
  <w:num w:numId="12">
    <w:abstractNumId w:val="4"/>
  </w:num>
  <w:num w:numId="13">
    <w:abstractNumId w:val="13"/>
  </w:num>
  <w:num w:numId="14">
    <w:abstractNumId w:val="1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179D"/>
    <w:rsid w:val="0000122F"/>
    <w:rsid w:val="000018B8"/>
    <w:rsid w:val="00003739"/>
    <w:rsid w:val="000037D7"/>
    <w:rsid w:val="00005C7C"/>
    <w:rsid w:val="00007133"/>
    <w:rsid w:val="00013228"/>
    <w:rsid w:val="00016741"/>
    <w:rsid w:val="000206CF"/>
    <w:rsid w:val="0003143E"/>
    <w:rsid w:val="00032FED"/>
    <w:rsid w:val="000444CE"/>
    <w:rsid w:val="00050035"/>
    <w:rsid w:val="00050728"/>
    <w:rsid w:val="0005191E"/>
    <w:rsid w:val="00065075"/>
    <w:rsid w:val="00065EB3"/>
    <w:rsid w:val="000A10D3"/>
    <w:rsid w:val="000A61FB"/>
    <w:rsid w:val="000B3844"/>
    <w:rsid w:val="000C4607"/>
    <w:rsid w:val="000D0D51"/>
    <w:rsid w:val="000D160C"/>
    <w:rsid w:val="000D2C38"/>
    <w:rsid w:val="000E095D"/>
    <w:rsid w:val="000F44F3"/>
    <w:rsid w:val="00101BCD"/>
    <w:rsid w:val="0010330A"/>
    <w:rsid w:val="00130349"/>
    <w:rsid w:val="00135EBE"/>
    <w:rsid w:val="001421A3"/>
    <w:rsid w:val="001571C2"/>
    <w:rsid w:val="00171F5D"/>
    <w:rsid w:val="0019435A"/>
    <w:rsid w:val="00196698"/>
    <w:rsid w:val="001A1708"/>
    <w:rsid w:val="001A38C2"/>
    <w:rsid w:val="001A456B"/>
    <w:rsid w:val="001B4C4C"/>
    <w:rsid w:val="001B55B3"/>
    <w:rsid w:val="001B6AC4"/>
    <w:rsid w:val="001D663B"/>
    <w:rsid w:val="001E5FAB"/>
    <w:rsid w:val="001F0A6D"/>
    <w:rsid w:val="001F6714"/>
    <w:rsid w:val="00211C89"/>
    <w:rsid w:val="002168C7"/>
    <w:rsid w:val="0021768F"/>
    <w:rsid w:val="00221C27"/>
    <w:rsid w:val="00222C98"/>
    <w:rsid w:val="00227D0F"/>
    <w:rsid w:val="00231405"/>
    <w:rsid w:val="0023513A"/>
    <w:rsid w:val="002351FD"/>
    <w:rsid w:val="002374CF"/>
    <w:rsid w:val="00241BD8"/>
    <w:rsid w:val="00247160"/>
    <w:rsid w:val="002478EF"/>
    <w:rsid w:val="00251136"/>
    <w:rsid w:val="00252117"/>
    <w:rsid w:val="00252266"/>
    <w:rsid w:val="002611B5"/>
    <w:rsid w:val="00264977"/>
    <w:rsid w:val="00264EB0"/>
    <w:rsid w:val="00266474"/>
    <w:rsid w:val="002777FB"/>
    <w:rsid w:val="00277F3F"/>
    <w:rsid w:val="002822DB"/>
    <w:rsid w:val="00283707"/>
    <w:rsid w:val="00295005"/>
    <w:rsid w:val="002A2DB0"/>
    <w:rsid w:val="002A401B"/>
    <w:rsid w:val="002A6487"/>
    <w:rsid w:val="002B1A94"/>
    <w:rsid w:val="002B24F0"/>
    <w:rsid w:val="002C19A1"/>
    <w:rsid w:val="002D4B33"/>
    <w:rsid w:val="002E113F"/>
    <w:rsid w:val="002E7B73"/>
    <w:rsid w:val="002F6753"/>
    <w:rsid w:val="00301DF3"/>
    <w:rsid w:val="00305113"/>
    <w:rsid w:val="00305F0D"/>
    <w:rsid w:val="003077E9"/>
    <w:rsid w:val="0031014E"/>
    <w:rsid w:val="00314309"/>
    <w:rsid w:val="00317951"/>
    <w:rsid w:val="00323B43"/>
    <w:rsid w:val="003245CF"/>
    <w:rsid w:val="0033037E"/>
    <w:rsid w:val="003346DE"/>
    <w:rsid w:val="00343ECC"/>
    <w:rsid w:val="00350A44"/>
    <w:rsid w:val="00357B0B"/>
    <w:rsid w:val="003618CE"/>
    <w:rsid w:val="003618F3"/>
    <w:rsid w:val="0036441E"/>
    <w:rsid w:val="0036790B"/>
    <w:rsid w:val="00372108"/>
    <w:rsid w:val="00376BAA"/>
    <w:rsid w:val="00380095"/>
    <w:rsid w:val="0038064C"/>
    <w:rsid w:val="00382A13"/>
    <w:rsid w:val="0038359D"/>
    <w:rsid w:val="0038392B"/>
    <w:rsid w:val="00393815"/>
    <w:rsid w:val="00393935"/>
    <w:rsid w:val="003960D8"/>
    <w:rsid w:val="00397E74"/>
    <w:rsid w:val="003A439D"/>
    <w:rsid w:val="003B28F9"/>
    <w:rsid w:val="003D37D8"/>
    <w:rsid w:val="003E4210"/>
    <w:rsid w:val="003F0AAC"/>
    <w:rsid w:val="003F5796"/>
    <w:rsid w:val="00421E02"/>
    <w:rsid w:val="00434BEF"/>
    <w:rsid w:val="004358AB"/>
    <w:rsid w:val="00441FA4"/>
    <w:rsid w:val="00447DD4"/>
    <w:rsid w:val="004567F2"/>
    <w:rsid w:val="00456C0A"/>
    <w:rsid w:val="00465E47"/>
    <w:rsid w:val="0047131C"/>
    <w:rsid w:val="004752CB"/>
    <w:rsid w:val="00475A21"/>
    <w:rsid w:val="00480E48"/>
    <w:rsid w:val="004A2D36"/>
    <w:rsid w:val="004A4F69"/>
    <w:rsid w:val="004D604F"/>
    <w:rsid w:val="004E2CBB"/>
    <w:rsid w:val="004E45A8"/>
    <w:rsid w:val="004E5C15"/>
    <w:rsid w:val="004F1588"/>
    <w:rsid w:val="004F4991"/>
    <w:rsid w:val="004F5BF3"/>
    <w:rsid w:val="00506FFE"/>
    <w:rsid w:val="00520ADE"/>
    <w:rsid w:val="00523DE7"/>
    <w:rsid w:val="0054652D"/>
    <w:rsid w:val="00547AD9"/>
    <w:rsid w:val="005551BA"/>
    <w:rsid w:val="00561025"/>
    <w:rsid w:val="0056419D"/>
    <w:rsid w:val="0056729F"/>
    <w:rsid w:val="005A3606"/>
    <w:rsid w:val="005A5388"/>
    <w:rsid w:val="005A79BE"/>
    <w:rsid w:val="005B4B3F"/>
    <w:rsid w:val="005C2D41"/>
    <w:rsid w:val="005C459C"/>
    <w:rsid w:val="005D179D"/>
    <w:rsid w:val="005E65B1"/>
    <w:rsid w:val="005E75A7"/>
    <w:rsid w:val="005F0B31"/>
    <w:rsid w:val="005F5D70"/>
    <w:rsid w:val="005F7300"/>
    <w:rsid w:val="006051CA"/>
    <w:rsid w:val="00614517"/>
    <w:rsid w:val="00617158"/>
    <w:rsid w:val="00624C17"/>
    <w:rsid w:val="00625132"/>
    <w:rsid w:val="0063087F"/>
    <w:rsid w:val="00630A54"/>
    <w:rsid w:val="00642FD2"/>
    <w:rsid w:val="00646F01"/>
    <w:rsid w:val="0065017E"/>
    <w:rsid w:val="00652CB0"/>
    <w:rsid w:val="00657045"/>
    <w:rsid w:val="006619B1"/>
    <w:rsid w:val="006659D2"/>
    <w:rsid w:val="00666D35"/>
    <w:rsid w:val="00667749"/>
    <w:rsid w:val="0067131B"/>
    <w:rsid w:val="00675200"/>
    <w:rsid w:val="00680B94"/>
    <w:rsid w:val="00693547"/>
    <w:rsid w:val="00694329"/>
    <w:rsid w:val="006A5943"/>
    <w:rsid w:val="006B323E"/>
    <w:rsid w:val="006C2826"/>
    <w:rsid w:val="006C31E0"/>
    <w:rsid w:val="006D187D"/>
    <w:rsid w:val="006D1B2E"/>
    <w:rsid w:val="006E40B9"/>
    <w:rsid w:val="006E4A39"/>
    <w:rsid w:val="006F1845"/>
    <w:rsid w:val="006F3A8B"/>
    <w:rsid w:val="006F4DAA"/>
    <w:rsid w:val="007020F4"/>
    <w:rsid w:val="00711A3E"/>
    <w:rsid w:val="00724AE4"/>
    <w:rsid w:val="00731445"/>
    <w:rsid w:val="00731A95"/>
    <w:rsid w:val="007347A1"/>
    <w:rsid w:val="007441F8"/>
    <w:rsid w:val="0074577E"/>
    <w:rsid w:val="007562F7"/>
    <w:rsid w:val="00760938"/>
    <w:rsid w:val="00764C06"/>
    <w:rsid w:val="007676C2"/>
    <w:rsid w:val="007709C5"/>
    <w:rsid w:val="00774D0F"/>
    <w:rsid w:val="00786A0C"/>
    <w:rsid w:val="00794B72"/>
    <w:rsid w:val="00797AB9"/>
    <w:rsid w:val="007A58D0"/>
    <w:rsid w:val="007B0DDE"/>
    <w:rsid w:val="007C5E40"/>
    <w:rsid w:val="007C7909"/>
    <w:rsid w:val="007D6A0A"/>
    <w:rsid w:val="007E2F8A"/>
    <w:rsid w:val="007E601B"/>
    <w:rsid w:val="007F4857"/>
    <w:rsid w:val="00804A28"/>
    <w:rsid w:val="008235D5"/>
    <w:rsid w:val="0082599B"/>
    <w:rsid w:val="0082716E"/>
    <w:rsid w:val="00833418"/>
    <w:rsid w:val="008365CE"/>
    <w:rsid w:val="00853DDF"/>
    <w:rsid w:val="00856588"/>
    <w:rsid w:val="008573B4"/>
    <w:rsid w:val="00871401"/>
    <w:rsid w:val="00877412"/>
    <w:rsid w:val="00881D34"/>
    <w:rsid w:val="00887E60"/>
    <w:rsid w:val="00896418"/>
    <w:rsid w:val="008A5B0C"/>
    <w:rsid w:val="008B2E15"/>
    <w:rsid w:val="008B39C0"/>
    <w:rsid w:val="008B7726"/>
    <w:rsid w:val="008B791D"/>
    <w:rsid w:val="008C2762"/>
    <w:rsid w:val="008C48E1"/>
    <w:rsid w:val="008D41B0"/>
    <w:rsid w:val="008D489A"/>
    <w:rsid w:val="008E2ED9"/>
    <w:rsid w:val="008E47E0"/>
    <w:rsid w:val="008F4004"/>
    <w:rsid w:val="008F4728"/>
    <w:rsid w:val="009032E2"/>
    <w:rsid w:val="00912AE4"/>
    <w:rsid w:val="00914AFB"/>
    <w:rsid w:val="00916B45"/>
    <w:rsid w:val="00923CE0"/>
    <w:rsid w:val="0094079B"/>
    <w:rsid w:val="0096184A"/>
    <w:rsid w:val="0096432C"/>
    <w:rsid w:val="00965403"/>
    <w:rsid w:val="00973B88"/>
    <w:rsid w:val="00975347"/>
    <w:rsid w:val="0098001F"/>
    <w:rsid w:val="009805C6"/>
    <w:rsid w:val="009833CF"/>
    <w:rsid w:val="0098491D"/>
    <w:rsid w:val="00990878"/>
    <w:rsid w:val="009927AE"/>
    <w:rsid w:val="009930A0"/>
    <w:rsid w:val="0099333B"/>
    <w:rsid w:val="0099597E"/>
    <w:rsid w:val="009B2F8A"/>
    <w:rsid w:val="009B745C"/>
    <w:rsid w:val="009C104D"/>
    <w:rsid w:val="009C16A8"/>
    <w:rsid w:val="009C2629"/>
    <w:rsid w:val="009D0048"/>
    <w:rsid w:val="009D2E86"/>
    <w:rsid w:val="009D634E"/>
    <w:rsid w:val="009E0D3D"/>
    <w:rsid w:val="009E180C"/>
    <w:rsid w:val="009F0CFF"/>
    <w:rsid w:val="00A037F8"/>
    <w:rsid w:val="00A04D70"/>
    <w:rsid w:val="00A06AF2"/>
    <w:rsid w:val="00A07364"/>
    <w:rsid w:val="00A10916"/>
    <w:rsid w:val="00A12EB9"/>
    <w:rsid w:val="00A215C3"/>
    <w:rsid w:val="00A26522"/>
    <w:rsid w:val="00A274BE"/>
    <w:rsid w:val="00A30684"/>
    <w:rsid w:val="00A3543E"/>
    <w:rsid w:val="00A51E12"/>
    <w:rsid w:val="00A53156"/>
    <w:rsid w:val="00A61A04"/>
    <w:rsid w:val="00A73898"/>
    <w:rsid w:val="00A83D1E"/>
    <w:rsid w:val="00A872EA"/>
    <w:rsid w:val="00A96608"/>
    <w:rsid w:val="00AB01B6"/>
    <w:rsid w:val="00AC4519"/>
    <w:rsid w:val="00AE2875"/>
    <w:rsid w:val="00AF4CAF"/>
    <w:rsid w:val="00B0018C"/>
    <w:rsid w:val="00B11872"/>
    <w:rsid w:val="00B23B2C"/>
    <w:rsid w:val="00B4145D"/>
    <w:rsid w:val="00B52DED"/>
    <w:rsid w:val="00B606C2"/>
    <w:rsid w:val="00B6204E"/>
    <w:rsid w:val="00B670F5"/>
    <w:rsid w:val="00B82539"/>
    <w:rsid w:val="00B84E71"/>
    <w:rsid w:val="00BA22E0"/>
    <w:rsid w:val="00BA76E2"/>
    <w:rsid w:val="00BB09CD"/>
    <w:rsid w:val="00BB1482"/>
    <w:rsid w:val="00BB3B76"/>
    <w:rsid w:val="00BB7CC0"/>
    <w:rsid w:val="00BC52A9"/>
    <w:rsid w:val="00BD0341"/>
    <w:rsid w:val="00BD20C1"/>
    <w:rsid w:val="00BE0B8B"/>
    <w:rsid w:val="00BE2D5A"/>
    <w:rsid w:val="00BE2DC0"/>
    <w:rsid w:val="00BE62FE"/>
    <w:rsid w:val="00BE7B5F"/>
    <w:rsid w:val="00BF1B2D"/>
    <w:rsid w:val="00BF3163"/>
    <w:rsid w:val="00BF4C9E"/>
    <w:rsid w:val="00BF5433"/>
    <w:rsid w:val="00C00673"/>
    <w:rsid w:val="00C01202"/>
    <w:rsid w:val="00C2328F"/>
    <w:rsid w:val="00C32C6C"/>
    <w:rsid w:val="00C35AB1"/>
    <w:rsid w:val="00C3726B"/>
    <w:rsid w:val="00C441E4"/>
    <w:rsid w:val="00C52878"/>
    <w:rsid w:val="00C67676"/>
    <w:rsid w:val="00C74D65"/>
    <w:rsid w:val="00CA2264"/>
    <w:rsid w:val="00CA5C97"/>
    <w:rsid w:val="00CA6808"/>
    <w:rsid w:val="00CB57E2"/>
    <w:rsid w:val="00CC0165"/>
    <w:rsid w:val="00CC2E07"/>
    <w:rsid w:val="00CD607D"/>
    <w:rsid w:val="00CE672E"/>
    <w:rsid w:val="00D05C6A"/>
    <w:rsid w:val="00D10679"/>
    <w:rsid w:val="00D13F31"/>
    <w:rsid w:val="00D20689"/>
    <w:rsid w:val="00D20734"/>
    <w:rsid w:val="00D20B8C"/>
    <w:rsid w:val="00D214C1"/>
    <w:rsid w:val="00D25821"/>
    <w:rsid w:val="00D30681"/>
    <w:rsid w:val="00D35E7E"/>
    <w:rsid w:val="00D46E9B"/>
    <w:rsid w:val="00D54371"/>
    <w:rsid w:val="00D679CB"/>
    <w:rsid w:val="00D85E70"/>
    <w:rsid w:val="00D9301D"/>
    <w:rsid w:val="00D94C26"/>
    <w:rsid w:val="00D97818"/>
    <w:rsid w:val="00DA6117"/>
    <w:rsid w:val="00DA720A"/>
    <w:rsid w:val="00DB1BE1"/>
    <w:rsid w:val="00DB2E21"/>
    <w:rsid w:val="00DB4748"/>
    <w:rsid w:val="00DB4C7A"/>
    <w:rsid w:val="00DC4099"/>
    <w:rsid w:val="00DC5747"/>
    <w:rsid w:val="00DD4721"/>
    <w:rsid w:val="00DE6703"/>
    <w:rsid w:val="00DF7441"/>
    <w:rsid w:val="00E20363"/>
    <w:rsid w:val="00E267AD"/>
    <w:rsid w:val="00E338BA"/>
    <w:rsid w:val="00E339C7"/>
    <w:rsid w:val="00E34D29"/>
    <w:rsid w:val="00E41DC4"/>
    <w:rsid w:val="00E51DF9"/>
    <w:rsid w:val="00E6210F"/>
    <w:rsid w:val="00E63E7B"/>
    <w:rsid w:val="00E757E7"/>
    <w:rsid w:val="00E8019D"/>
    <w:rsid w:val="00E858D9"/>
    <w:rsid w:val="00E932C6"/>
    <w:rsid w:val="00EC3A3A"/>
    <w:rsid w:val="00EC4C9B"/>
    <w:rsid w:val="00EC61C8"/>
    <w:rsid w:val="00ED3065"/>
    <w:rsid w:val="00ED63E8"/>
    <w:rsid w:val="00ED7988"/>
    <w:rsid w:val="00EE0EE3"/>
    <w:rsid w:val="00EE77F0"/>
    <w:rsid w:val="00F00009"/>
    <w:rsid w:val="00F06861"/>
    <w:rsid w:val="00F1276F"/>
    <w:rsid w:val="00F1369D"/>
    <w:rsid w:val="00F267DF"/>
    <w:rsid w:val="00F41B05"/>
    <w:rsid w:val="00F42A4A"/>
    <w:rsid w:val="00F4338C"/>
    <w:rsid w:val="00F518A8"/>
    <w:rsid w:val="00F56916"/>
    <w:rsid w:val="00F6443F"/>
    <w:rsid w:val="00F65153"/>
    <w:rsid w:val="00F65839"/>
    <w:rsid w:val="00F65A3E"/>
    <w:rsid w:val="00F67E6B"/>
    <w:rsid w:val="00F71B0D"/>
    <w:rsid w:val="00F72C63"/>
    <w:rsid w:val="00F73315"/>
    <w:rsid w:val="00F75735"/>
    <w:rsid w:val="00F7728B"/>
    <w:rsid w:val="00F82A43"/>
    <w:rsid w:val="00F85561"/>
    <w:rsid w:val="00F969B4"/>
    <w:rsid w:val="00FB09CD"/>
    <w:rsid w:val="00FB350D"/>
    <w:rsid w:val="00FB44F5"/>
    <w:rsid w:val="00FB5F5C"/>
    <w:rsid w:val="00FC11A3"/>
    <w:rsid w:val="00FD52E0"/>
    <w:rsid w:val="00FD6406"/>
    <w:rsid w:val="00FE6CB2"/>
    <w:rsid w:val="00FF1B14"/>
    <w:rsid w:val="00FF3939"/>
    <w:rsid w:val="00FF42A6"/>
    <w:rsid w:val="00FF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857"/>
    <w:pPr>
      <w:spacing w:after="0" w:line="240" w:lineRule="auto"/>
    </w:pPr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226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226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05113"/>
    <w:pPr>
      <w:widowControl w:val="0"/>
      <w:ind w:firstLineChars="200" w:firstLine="420"/>
      <w:jc w:val="both"/>
    </w:pPr>
    <w:rPr>
      <w:rFonts w:ascii="Times New Roman" w:hAnsi="Times New Roman" w:cs="Times New Roman"/>
      <w:kern w:val="2"/>
      <w:sz w:val="21"/>
    </w:rPr>
  </w:style>
  <w:style w:type="paragraph" w:styleId="a6">
    <w:name w:val="Date"/>
    <w:basedOn w:val="a"/>
    <w:next w:val="a"/>
    <w:link w:val="Char1"/>
    <w:uiPriority w:val="99"/>
    <w:semiHidden/>
    <w:unhideWhenUsed/>
    <w:rsid w:val="00050035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050035"/>
    <w:rPr>
      <w:rFonts w:ascii="Times New Roman" w:eastAsia="宋体" w:hAnsi="Times New Roman" w:cs="Times New Roman"/>
      <w:kern w:val="2"/>
      <w:sz w:val="21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D10679"/>
    <w:pPr>
      <w:widowControl w:val="0"/>
      <w:jc w:val="both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D10679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No Spacing"/>
    <w:uiPriority w:val="1"/>
    <w:qFormat/>
    <w:rsid w:val="008E2ED9"/>
    <w:pPr>
      <w:widowControl w:val="0"/>
      <w:spacing w:after="0" w:line="240" w:lineRule="auto"/>
      <w:jc w:val="both"/>
    </w:pPr>
    <w:rPr>
      <w:rFonts w:ascii="宋体" w:eastAsia="宋体" w:hAnsi="Calibri" w:cs="Times New Roman"/>
      <w:kern w:val="2"/>
      <w:sz w:val="21"/>
      <w:szCs w:val="24"/>
    </w:rPr>
  </w:style>
  <w:style w:type="table" w:styleId="a9">
    <w:name w:val="Table Grid"/>
    <w:basedOn w:val="a1"/>
    <w:rsid w:val="00350A44"/>
    <w:pPr>
      <w:widowControl w:val="0"/>
      <w:spacing w:after="0" w:line="240" w:lineRule="auto"/>
      <w:jc w:val="both"/>
    </w:pPr>
    <w:rPr>
      <w:rFonts w:ascii="宋体" w:eastAsia="宋体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a"/>
    <w:rsid w:val="00764C06"/>
    <w:pPr>
      <w:jc w:val="both"/>
    </w:pPr>
    <w:rPr>
      <w:rFonts w:ascii="Times New Roman" w:hAnsi="Times New Roman" w:cs="Times New Roman"/>
      <w:sz w:val="21"/>
      <w:szCs w:val="21"/>
    </w:rPr>
  </w:style>
  <w:style w:type="paragraph" w:customStyle="1" w:styleId="p15">
    <w:name w:val="p15"/>
    <w:basedOn w:val="a"/>
    <w:rsid w:val="00764C06"/>
    <w:pPr>
      <w:adjustRightInd w:val="0"/>
    </w:pPr>
    <w:rPr>
      <w:rFonts w:ascii="Arial Unicode MS" w:hAnsi="Arial Unicode MS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3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1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13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8B24439-39BD-470D-A7DC-85C82F91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188</cp:revision>
  <cp:lastPrinted>2020-01-02T08:34:00Z</cp:lastPrinted>
  <dcterms:created xsi:type="dcterms:W3CDTF">2018-04-19T01:25:00Z</dcterms:created>
  <dcterms:modified xsi:type="dcterms:W3CDTF">2020-11-16T02:02:00Z</dcterms:modified>
</cp:coreProperties>
</file>