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9419FD" w:rsidRDefault="0005015A" w:rsidP="009419FD">
      <w:pPr>
        <w:jc w:val="center"/>
        <w:rPr>
          <w:rFonts w:ascii="仿宋" w:eastAsia="仿宋" w:hAnsi="仿宋"/>
          <w:b/>
          <w:sz w:val="36"/>
          <w:szCs w:val="36"/>
        </w:rPr>
      </w:pPr>
      <w:r w:rsidRPr="0005015A">
        <w:rPr>
          <w:rFonts w:ascii="仿宋" w:eastAsia="仿宋" w:hAnsi="仿宋" w:hint="eastAsia"/>
          <w:b/>
          <w:sz w:val="36"/>
          <w:szCs w:val="36"/>
          <w:u w:val="single"/>
        </w:rPr>
        <w:t>医用升温仪</w:t>
      </w:r>
      <w:r w:rsidR="008A5B0C" w:rsidRPr="009419FD">
        <w:rPr>
          <w:rFonts w:ascii="仿宋" w:eastAsia="仿宋" w:hAnsi="仿宋" w:hint="eastAsia"/>
          <w:b/>
          <w:spacing w:val="-20"/>
          <w:sz w:val="36"/>
          <w:szCs w:val="36"/>
        </w:rPr>
        <w:t>公开</w:t>
      </w:r>
      <w:r w:rsidR="008A5B0C" w:rsidRPr="009419FD">
        <w:rPr>
          <w:rFonts w:ascii="仿宋" w:eastAsia="仿宋" w:hAnsi="仿宋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123"/>
        <w:gridCol w:w="5528"/>
        <w:gridCol w:w="1559"/>
        <w:gridCol w:w="2583"/>
      </w:tblGrid>
      <w:tr w:rsidR="00E267AD" w:rsidRPr="002D75D0" w:rsidTr="001E3439">
        <w:trPr>
          <w:trHeight w:val="48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1E3439">
            <w:pPr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1E3439">
        <w:trPr>
          <w:trHeight w:val="2977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5015A" w:rsidP="00AA3F99">
            <w:pPr>
              <w:jc w:val="center"/>
              <w:rPr>
                <w:sz w:val="32"/>
                <w:szCs w:val="32"/>
              </w:rPr>
            </w:pPr>
            <w:r w:rsidRPr="0005015A">
              <w:rPr>
                <w:rFonts w:hint="eastAsia"/>
                <w:sz w:val="32"/>
                <w:szCs w:val="32"/>
              </w:rPr>
              <w:t>医用升温仪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9C16A8" w:rsidP="0003143E">
            <w:pPr>
              <w:jc w:val="center"/>
              <w:rPr>
                <w:sz w:val="32"/>
                <w:szCs w:val="32"/>
              </w:rPr>
            </w:pPr>
            <w:r w:rsidRPr="001E3439"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419FD">
        <w:trPr>
          <w:trHeight w:val="1970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1E3439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E3439">
              <w:rPr>
                <w:rFonts w:hint="eastAsia"/>
                <w:b/>
                <w:sz w:val="28"/>
                <w:szCs w:val="28"/>
              </w:rPr>
              <w:t>1</w:t>
            </w:r>
            <w:r w:rsidR="0005015A">
              <w:rPr>
                <w:rFonts w:hint="eastAsia"/>
                <w:b/>
                <w:sz w:val="28"/>
                <w:szCs w:val="28"/>
              </w:rPr>
              <w:t>5</w:t>
            </w:r>
            <w:r w:rsidRPr="00DB1BE1">
              <w:rPr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1E3439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05015A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9C16A8" w:rsidRDefault="001E3439" w:rsidP="0005015A">
      <w:pPr>
        <w:rPr>
          <w:rFonts w:hAnsi="Calibri" w:cs="Times New Roman" w:hint="eastAsia"/>
          <w:b/>
          <w:kern w:val="2"/>
        </w:rPr>
      </w:pPr>
      <w:r>
        <w:rPr>
          <w:rFonts w:hAnsi="Calibri" w:cs="Times New Roman" w:hint="eastAsia"/>
          <w:b/>
          <w:kern w:val="2"/>
        </w:rPr>
        <w:lastRenderedPageBreak/>
        <w:t>附件</w:t>
      </w:r>
      <w:r w:rsidR="0005015A">
        <w:rPr>
          <w:rFonts w:hAnsi="Calibri" w:cs="Times New Roman" w:hint="eastAsia"/>
          <w:b/>
          <w:kern w:val="2"/>
        </w:rPr>
        <w:t>1</w:t>
      </w:r>
      <w:r>
        <w:rPr>
          <w:rFonts w:hAnsi="Calibri" w:cs="Times New Roman" w:hint="eastAsia"/>
          <w:b/>
          <w:kern w:val="2"/>
        </w:rPr>
        <w:t>：</w:t>
      </w:r>
      <w:r w:rsidR="0005015A">
        <w:rPr>
          <w:noProof/>
        </w:rPr>
        <w:drawing>
          <wp:inline distT="0" distB="0" distL="0" distR="0">
            <wp:extent cx="3095625" cy="56292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15A" w:rsidRPr="00B22090" w:rsidRDefault="0005015A" w:rsidP="0005015A">
      <w:r>
        <w:rPr>
          <w:rFonts w:hAnsi="Calibri" w:cs="Times New Roman" w:hint="eastAsia"/>
          <w:b/>
          <w:kern w:val="2"/>
        </w:rPr>
        <w:lastRenderedPageBreak/>
        <w:t>附件2：</w:t>
      </w:r>
      <w:r w:rsidRPr="0005015A">
        <w:rPr>
          <w:rFonts w:hint="eastAsia"/>
          <w:b/>
        </w:rPr>
        <w:t>一、设备参数要求：</w:t>
      </w:r>
    </w:p>
    <w:p w:rsidR="0005015A" w:rsidRPr="00B22090" w:rsidRDefault="0005015A" w:rsidP="0005015A">
      <w:r w:rsidRPr="00B22090">
        <w:rPr>
          <w:rFonts w:hint="eastAsia"/>
        </w:rPr>
        <w:t>1、操作方式：</w:t>
      </w:r>
      <w:r>
        <w:rPr>
          <w:rFonts w:hint="eastAsia"/>
        </w:rPr>
        <w:t>按键或旋钮式</w:t>
      </w:r>
      <w:r w:rsidRPr="00B22090">
        <w:rPr>
          <w:rFonts w:hint="eastAsia"/>
        </w:rPr>
        <w:t>简单快捷</w:t>
      </w:r>
      <w:r>
        <w:rPr>
          <w:rFonts w:hint="eastAsia"/>
        </w:rPr>
        <w:t>操作；</w:t>
      </w:r>
      <w:r w:rsidRPr="00B22090">
        <w:t>2</w:t>
      </w:r>
      <w:r w:rsidRPr="00B22090">
        <w:rPr>
          <w:rFonts w:hint="eastAsia"/>
        </w:rPr>
        <w:t>、 显示方式：彩色液晶屏，中文菜单，直观易懂</w:t>
      </w:r>
      <w:r>
        <w:rPr>
          <w:rFonts w:hint="eastAsia"/>
        </w:rPr>
        <w:t>；</w:t>
      </w:r>
    </w:p>
    <w:p w:rsidR="0005015A" w:rsidRPr="00B22090" w:rsidRDefault="0005015A" w:rsidP="0005015A">
      <w:r w:rsidRPr="00B22090">
        <w:t>3</w:t>
      </w:r>
      <w:r w:rsidRPr="00B22090">
        <w:rPr>
          <w:rFonts w:hint="eastAsia"/>
        </w:rPr>
        <w:t>、前置式自锁紧风管接头，方便灵活，密封性好</w:t>
      </w:r>
      <w:r>
        <w:rPr>
          <w:rFonts w:hint="eastAsia"/>
        </w:rPr>
        <w:t>；</w:t>
      </w:r>
      <w:r w:rsidRPr="00B22090">
        <w:t>4</w:t>
      </w:r>
      <w:r w:rsidRPr="00B22090">
        <w:rPr>
          <w:rFonts w:hint="eastAsia"/>
        </w:rPr>
        <w:t>、出气口温度探头设计，控温精度高</w:t>
      </w:r>
      <w:r>
        <w:rPr>
          <w:rFonts w:hint="eastAsia"/>
        </w:rPr>
        <w:t>；</w:t>
      </w:r>
    </w:p>
    <w:p w:rsidR="0005015A" w:rsidRPr="00B22090" w:rsidRDefault="0005015A" w:rsidP="0005015A">
      <w:pPr>
        <w:ind w:left="480" w:hangingChars="200" w:hanging="480"/>
      </w:pPr>
      <w:r>
        <w:rPr>
          <w:rFonts w:hint="eastAsia"/>
        </w:rPr>
        <w:t>★</w:t>
      </w:r>
      <w:r w:rsidRPr="00B22090">
        <w:t>5</w:t>
      </w:r>
      <w:r w:rsidRPr="00B22090">
        <w:rPr>
          <w:rFonts w:hint="eastAsia"/>
        </w:rPr>
        <w:t>、伸缩输气连接软管</w:t>
      </w:r>
      <w:r>
        <w:rPr>
          <w:rFonts w:hint="eastAsia"/>
        </w:rPr>
        <w:t>要足够长方便临床操作</w:t>
      </w:r>
      <w:r w:rsidRPr="00B22090">
        <w:rPr>
          <w:rFonts w:hint="eastAsia"/>
        </w:rPr>
        <w:t>，耐磨，柔韧性好</w:t>
      </w:r>
      <w:r>
        <w:rPr>
          <w:rFonts w:hint="eastAsia"/>
        </w:rPr>
        <w:t>(投标时需要注明管子材质、管径、长度</w:t>
      </w:r>
      <w:r>
        <w:t>)</w:t>
      </w:r>
      <w:r>
        <w:rPr>
          <w:rFonts w:hint="eastAsia"/>
        </w:rPr>
        <w:t>；</w:t>
      </w:r>
    </w:p>
    <w:p w:rsidR="0005015A" w:rsidRPr="00B22090" w:rsidRDefault="0005015A" w:rsidP="0005015A">
      <w:r w:rsidRPr="00B22090">
        <w:t>6</w:t>
      </w:r>
      <w:r w:rsidRPr="00B22090">
        <w:rPr>
          <w:rFonts w:hint="eastAsia"/>
        </w:rPr>
        <w:t xml:space="preserve">、 </w:t>
      </w:r>
      <w:r>
        <w:rPr>
          <w:rFonts w:hint="eastAsia"/>
        </w:rPr>
        <w:t>设备</w:t>
      </w:r>
      <w:r w:rsidRPr="00B22090">
        <w:rPr>
          <w:rFonts w:hint="eastAsia"/>
        </w:rPr>
        <w:t>通过电磁兼容检测，抗干扰性强</w:t>
      </w:r>
      <w:r>
        <w:rPr>
          <w:rFonts w:hint="eastAsia"/>
        </w:rPr>
        <w:t>；</w:t>
      </w:r>
      <w:r w:rsidRPr="00B22090">
        <w:t>7</w:t>
      </w:r>
      <w:r w:rsidRPr="00B22090">
        <w:rPr>
          <w:rFonts w:hint="eastAsia"/>
        </w:rPr>
        <w:t>、医用升温毯温度</w:t>
      </w:r>
      <w:r>
        <w:rPr>
          <w:rFonts w:hint="eastAsia"/>
        </w:rPr>
        <w:t>连续可调</w:t>
      </w:r>
      <w:r w:rsidRPr="00B22090">
        <w:rPr>
          <w:rFonts w:hint="eastAsia"/>
        </w:rPr>
        <w:t>：3</w:t>
      </w:r>
      <w:r>
        <w:t>0</w:t>
      </w:r>
      <w:r w:rsidRPr="00B22090">
        <w:rPr>
          <w:rFonts w:hint="eastAsia"/>
        </w:rPr>
        <w:t>℃</w:t>
      </w:r>
      <w:r>
        <w:rPr>
          <w:rFonts w:hint="eastAsia"/>
        </w:rPr>
        <w:t>-</w:t>
      </w:r>
      <w:r w:rsidRPr="00B22090">
        <w:rPr>
          <w:rFonts w:hint="eastAsia"/>
        </w:rPr>
        <w:t>4</w:t>
      </w:r>
      <w:r>
        <w:t>5</w:t>
      </w:r>
      <w:r w:rsidRPr="00B22090">
        <w:rPr>
          <w:rFonts w:hint="eastAsia"/>
        </w:rPr>
        <w:t>℃，</w:t>
      </w:r>
      <w:r>
        <w:rPr>
          <w:rFonts w:hint="eastAsia"/>
        </w:rPr>
        <w:t>调节幅度为0</w:t>
      </w:r>
      <w:r>
        <w:t>.1</w:t>
      </w:r>
      <w:r w:rsidRPr="00B22090">
        <w:rPr>
          <w:rFonts w:hint="eastAsia"/>
        </w:rPr>
        <w:t>℃</w:t>
      </w:r>
      <w:r>
        <w:rPr>
          <w:rFonts w:hint="eastAsia"/>
        </w:rPr>
        <w:t>，</w:t>
      </w:r>
      <w:r w:rsidRPr="00B22090">
        <w:rPr>
          <w:rFonts w:hint="eastAsia"/>
        </w:rPr>
        <w:t>多款一次性加温毯（列出所有毯子的规格</w:t>
      </w:r>
      <w:r>
        <w:rPr>
          <w:rFonts w:hint="eastAsia"/>
        </w:rPr>
        <w:t>并提供价格</w:t>
      </w:r>
      <w:r w:rsidRPr="00B22090">
        <w:rPr>
          <w:rFonts w:hint="eastAsia"/>
        </w:rPr>
        <w:t>），可根据临床需要进行选择</w:t>
      </w:r>
      <w:r>
        <w:rPr>
          <w:rFonts w:hint="eastAsia"/>
        </w:rPr>
        <w:t>；</w:t>
      </w:r>
    </w:p>
    <w:p w:rsidR="0005015A" w:rsidRPr="00B22090" w:rsidRDefault="0005015A" w:rsidP="0005015A">
      <w:r w:rsidRPr="00B22090">
        <w:t>8</w:t>
      </w:r>
      <w:r w:rsidRPr="00B22090">
        <w:rPr>
          <w:rFonts w:hint="eastAsia"/>
        </w:rPr>
        <w:t>、工作方式：连续工作</w:t>
      </w:r>
      <w:r>
        <w:rPr>
          <w:rFonts w:hint="eastAsia"/>
        </w:rPr>
        <w:t>；</w:t>
      </w:r>
      <w:r w:rsidRPr="00B22090">
        <w:rPr>
          <w:rFonts w:hint="eastAsia"/>
        </w:rPr>
        <w:t>9、超温</w:t>
      </w:r>
      <w:r>
        <w:rPr>
          <w:rFonts w:hint="eastAsia"/>
        </w:rPr>
        <w:t>、</w:t>
      </w:r>
      <w:r w:rsidRPr="00B22090">
        <w:rPr>
          <w:rFonts w:hint="eastAsia"/>
        </w:rPr>
        <w:t>低温报警：高于</w:t>
      </w:r>
      <w:r>
        <w:rPr>
          <w:rFonts w:hint="eastAsia"/>
        </w:rPr>
        <w:t>或低于</w:t>
      </w:r>
      <w:r w:rsidRPr="00B22090">
        <w:rPr>
          <w:rFonts w:hint="eastAsia"/>
        </w:rPr>
        <w:t>设定温度报警</w:t>
      </w:r>
      <w:r>
        <w:rPr>
          <w:rFonts w:hint="eastAsia"/>
        </w:rPr>
        <w:t>（投标时要提供报警具体报警上限温度控制范围）；</w:t>
      </w:r>
    </w:p>
    <w:p w:rsidR="0005015A" w:rsidRPr="00B22090" w:rsidRDefault="0005015A" w:rsidP="0005015A">
      <w:r w:rsidRPr="00B22090">
        <w:rPr>
          <w:rFonts w:hint="eastAsia"/>
        </w:rPr>
        <w:t>1</w:t>
      </w:r>
      <w:r>
        <w:t>0</w:t>
      </w:r>
      <w:r>
        <w:rPr>
          <w:rFonts w:hint="eastAsia"/>
        </w:rPr>
        <w:t>、</w:t>
      </w:r>
      <w:r w:rsidRPr="00B22090">
        <w:rPr>
          <w:rFonts w:hint="eastAsia"/>
        </w:rPr>
        <w:t>医用升温毯风速</w:t>
      </w:r>
      <w:r>
        <w:rPr>
          <w:rFonts w:hint="eastAsia"/>
        </w:rPr>
        <w:t>可调（投标时需注明具体风速参数）</w:t>
      </w:r>
      <w:r w:rsidRPr="00B22090">
        <w:rPr>
          <w:rFonts w:hint="eastAsia"/>
        </w:rPr>
        <w:t>1</w:t>
      </w:r>
      <w:r>
        <w:t>1</w:t>
      </w:r>
      <w:r w:rsidRPr="00B22090">
        <w:rPr>
          <w:rFonts w:hint="eastAsia"/>
        </w:rPr>
        <w:t>、医用升温毯工作噪音：正常工作的整机噪音≤</w:t>
      </w:r>
      <w:r>
        <w:t>56</w:t>
      </w:r>
      <w:r w:rsidRPr="00B22090">
        <w:rPr>
          <w:rFonts w:hint="eastAsia"/>
        </w:rPr>
        <w:t>db</w:t>
      </w:r>
      <w:r>
        <w:rPr>
          <w:rFonts w:hint="eastAsia"/>
        </w:rPr>
        <w:t>；</w:t>
      </w:r>
    </w:p>
    <w:p w:rsidR="0005015A" w:rsidRPr="0005015A" w:rsidRDefault="0005015A" w:rsidP="0005015A">
      <w:pPr>
        <w:ind w:firstLineChars="250" w:firstLine="602"/>
        <w:rPr>
          <w:b/>
        </w:rPr>
      </w:pPr>
      <w:r w:rsidRPr="0005015A">
        <w:rPr>
          <w:rFonts w:hint="eastAsia"/>
          <w:b/>
        </w:rPr>
        <w:t>二、备件、资料、专用工具及其它：</w:t>
      </w:r>
    </w:p>
    <w:p w:rsidR="0005015A" w:rsidRPr="00B22090" w:rsidRDefault="0005015A" w:rsidP="0005015A">
      <w:r w:rsidRPr="00B22090">
        <w:t>1</w:t>
      </w:r>
      <w:r w:rsidRPr="00B22090">
        <w:rPr>
          <w:rFonts w:hint="eastAsia"/>
        </w:rPr>
        <w:t>、投标方将所投产品的标准配置列出。2、专用工具：如有专用工具，卖方应向买方提供设备维护的专用工具。</w:t>
      </w:r>
    </w:p>
    <w:p w:rsidR="0005015A" w:rsidRPr="00B22090" w:rsidRDefault="0005015A" w:rsidP="0005015A">
      <w:r w:rsidRPr="00B22090">
        <w:rPr>
          <w:rFonts w:hint="eastAsia"/>
        </w:rPr>
        <w:t>3、保修期：整机及所有配件免费保修两年。4</w:t>
      </w:r>
      <w:r w:rsidRPr="00B22090">
        <w:t>.</w:t>
      </w:r>
      <w:r w:rsidRPr="00B22090">
        <w:rPr>
          <w:rFonts w:hint="eastAsia"/>
        </w:rPr>
        <w:t>技术培训要求：</w:t>
      </w:r>
    </w:p>
    <w:p w:rsidR="0005015A" w:rsidRPr="00B22090" w:rsidRDefault="0005015A" w:rsidP="0005015A">
      <w:pPr>
        <w:ind w:leftChars="133" w:left="319"/>
        <w:rPr>
          <w:rFonts w:hint="eastAsia"/>
        </w:rPr>
      </w:pPr>
      <w:r w:rsidRPr="00B22090">
        <w:rPr>
          <w:rFonts w:hint="eastAsia"/>
        </w:rPr>
        <w:t>卖方应提供现场安装并进行技术培训，保证使用人员正常操作设备的各种功能。</w:t>
      </w:r>
    </w:p>
    <w:p w:rsidR="0005015A" w:rsidRPr="0005015A" w:rsidRDefault="0005015A" w:rsidP="0005015A">
      <w:pPr>
        <w:ind w:firstLineChars="250" w:firstLine="602"/>
        <w:rPr>
          <w:b/>
        </w:rPr>
      </w:pPr>
      <w:r w:rsidRPr="0005015A">
        <w:rPr>
          <w:rFonts w:hint="eastAsia"/>
          <w:b/>
        </w:rPr>
        <w:t>三、投标要求：</w:t>
      </w:r>
    </w:p>
    <w:p w:rsidR="0005015A" w:rsidRPr="00B22090" w:rsidRDefault="0005015A" w:rsidP="0005015A">
      <w:pPr>
        <w:ind w:firstLineChars="100" w:firstLine="240"/>
      </w:pPr>
      <w:r w:rsidRPr="00B22090">
        <w:t>1</w:t>
      </w:r>
      <w:r w:rsidRPr="00B22090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05015A" w:rsidRPr="00B22090" w:rsidRDefault="0005015A" w:rsidP="0005015A">
      <w:pPr>
        <w:ind w:firstLineChars="100" w:firstLine="240"/>
        <w:rPr>
          <w:rFonts w:hint="eastAsia"/>
        </w:rPr>
      </w:pPr>
      <w:r w:rsidRPr="00B22090">
        <w:t>2</w:t>
      </w:r>
      <w:r w:rsidRPr="00B22090">
        <w:rPr>
          <w:rFonts w:hint="eastAsia"/>
        </w:rPr>
        <w:t>、投标人的投标文件必须标明所投货物的品牌与参数，保证原厂正品供货，提供相关资料等，</w:t>
      </w:r>
      <w:r w:rsidRPr="00B22090">
        <w:rPr>
          <w:rFonts w:hint="eastAsia"/>
          <w:b/>
          <w:bCs/>
        </w:rPr>
        <w:t>提供产品彩页（含外形尺寸等相关参数）</w:t>
      </w:r>
      <w:r>
        <w:rPr>
          <w:rFonts w:hint="eastAsia"/>
        </w:rPr>
        <w:t>，产品样式如下图所示。</w:t>
      </w:r>
      <w:r w:rsidRPr="00B22090">
        <w:t>3</w:t>
      </w:r>
      <w:r w:rsidRPr="00B22090">
        <w:rPr>
          <w:rFonts w:hint="eastAsia"/>
        </w:rPr>
        <w:t>、中标人在供货期内保证所提供的产品合格率100%，如出现不符合招标文件要求的产品，无条件退货。4、设备配套专用耗材请在投标报价表中单独报价</w:t>
      </w:r>
      <w:r>
        <w:rPr>
          <w:rFonts w:hint="eastAsia"/>
        </w:rPr>
        <w:t>，免费赠送不少于两床设备配套加温毯及被套</w:t>
      </w:r>
      <w:r w:rsidRPr="00B22090">
        <w:rPr>
          <w:rFonts w:hint="eastAsia"/>
        </w:rPr>
        <w:t>。</w:t>
      </w:r>
    </w:p>
    <w:p w:rsidR="0005015A" w:rsidRPr="00B22090" w:rsidRDefault="0005015A" w:rsidP="0005015A">
      <w:pPr>
        <w:ind w:firstLineChars="100" w:firstLine="240"/>
      </w:pPr>
      <w:r w:rsidRPr="00B22090">
        <w:rPr>
          <w:rFonts w:hint="eastAsia"/>
        </w:rPr>
        <w:t>5、★保证在中标公示期结束后</w:t>
      </w:r>
      <w:r w:rsidRPr="00B22090">
        <w:t>7</w:t>
      </w:r>
      <w:r w:rsidRPr="00B22090">
        <w:rPr>
          <w:rFonts w:hint="eastAsia"/>
        </w:rPr>
        <w:t>个工作日内到货。</w:t>
      </w:r>
    </w:p>
    <w:p w:rsidR="0005015A" w:rsidRPr="0005015A" w:rsidRDefault="0005015A" w:rsidP="0005015A">
      <w:pPr>
        <w:ind w:firstLineChars="250" w:firstLine="602"/>
        <w:rPr>
          <w:b/>
        </w:rPr>
      </w:pPr>
      <w:r w:rsidRPr="0005015A">
        <w:rPr>
          <w:rFonts w:hint="eastAsia"/>
          <w:b/>
        </w:rPr>
        <w:t>四、人员培训要求：</w:t>
      </w:r>
    </w:p>
    <w:p w:rsidR="0005015A" w:rsidRPr="00B22090" w:rsidRDefault="0005015A" w:rsidP="0005015A">
      <w:pPr>
        <w:ind w:firstLineChars="100" w:firstLine="240"/>
        <w:rPr>
          <w:rFonts w:hint="eastAsia"/>
        </w:rPr>
      </w:pPr>
      <w:r w:rsidRPr="00B22090">
        <w:rPr>
          <w:rFonts w:hint="eastAsia"/>
        </w:rPr>
        <w:t>设备安装、调试、验收合格后，中标人应对招标人的相关人员进行免费现场培训。培训内容包括基本操作、保养维修、常见故障及解决办法等。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05015A" w:rsidRPr="0005015A" w:rsidRDefault="0005015A" w:rsidP="0005015A">
      <w:pPr>
        <w:ind w:firstLineChars="200" w:firstLine="482"/>
        <w:rPr>
          <w:rFonts w:hint="eastAsia"/>
          <w:b/>
        </w:rPr>
      </w:pPr>
      <w:r w:rsidRPr="0005015A">
        <w:rPr>
          <w:rFonts w:hint="eastAsia"/>
          <w:b/>
        </w:rPr>
        <w:t>五、货物质量及售后服务要求</w:t>
      </w:r>
      <w:bookmarkEnd w:id="0"/>
      <w:bookmarkEnd w:id="1"/>
      <w:r w:rsidRPr="0005015A">
        <w:rPr>
          <w:rFonts w:hint="eastAsia"/>
          <w:b/>
        </w:rPr>
        <w:t>：</w:t>
      </w:r>
    </w:p>
    <w:p w:rsidR="0005015A" w:rsidRPr="00B22090" w:rsidRDefault="0005015A" w:rsidP="0005015A">
      <w:pPr>
        <w:rPr>
          <w:rFonts w:hint="eastAsia"/>
        </w:rPr>
      </w:pPr>
      <w:r w:rsidRPr="00B22090">
        <w:rPr>
          <w:rFonts w:hint="eastAsia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05015A" w:rsidRPr="00B22090" w:rsidRDefault="0005015A" w:rsidP="0005015A">
      <w:pPr>
        <w:ind w:firstLineChars="100" w:firstLine="240"/>
        <w:rPr>
          <w:rFonts w:hint="eastAsia"/>
        </w:rPr>
      </w:pPr>
      <w:r w:rsidRPr="00B22090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05015A" w:rsidRPr="0005015A" w:rsidRDefault="0005015A" w:rsidP="0005015A">
      <w:pPr>
        <w:rPr>
          <w:b/>
        </w:rPr>
      </w:pPr>
      <w:r w:rsidRPr="0005015A">
        <w:rPr>
          <w:rFonts w:hint="eastAsia"/>
          <w:b/>
        </w:rPr>
        <w:t>六、验收</w:t>
      </w:r>
      <w:bookmarkEnd w:id="2"/>
      <w:bookmarkEnd w:id="3"/>
      <w:r w:rsidRPr="0005015A">
        <w:rPr>
          <w:rFonts w:hint="eastAsia"/>
          <w:b/>
        </w:rPr>
        <w:t>：</w:t>
      </w:r>
    </w:p>
    <w:p w:rsidR="0005015A" w:rsidRPr="00397E74" w:rsidRDefault="0005015A" w:rsidP="0005015A">
      <w:pPr>
        <w:ind w:firstLineChars="100" w:firstLine="240"/>
      </w:pPr>
      <w:r w:rsidRPr="00B22090">
        <w:rPr>
          <w:rFonts w:hint="eastAsia"/>
        </w:rPr>
        <w:t>中标人和招标人双方共同实施验收工作，结果和验收报告经双方确认后生效。</w:t>
      </w:r>
    </w:p>
    <w:sectPr w:rsidR="0005015A" w:rsidRPr="00397E7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3F7" w:rsidRDefault="000253F7" w:rsidP="00CA2264">
      <w:r>
        <w:separator/>
      </w:r>
    </w:p>
  </w:endnote>
  <w:endnote w:type="continuationSeparator" w:id="0">
    <w:p w:rsidR="000253F7" w:rsidRDefault="000253F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3F7" w:rsidRDefault="000253F7" w:rsidP="00CA2264">
      <w:r>
        <w:separator/>
      </w:r>
    </w:p>
  </w:footnote>
  <w:footnote w:type="continuationSeparator" w:id="0">
    <w:p w:rsidR="000253F7" w:rsidRDefault="000253F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ACE7444"/>
    <w:multiLevelType w:val="multilevel"/>
    <w:tmpl w:val="7ACE74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6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253F7"/>
    <w:rsid w:val="0003143E"/>
    <w:rsid w:val="00032FED"/>
    <w:rsid w:val="000444CE"/>
    <w:rsid w:val="00050035"/>
    <w:rsid w:val="0005015A"/>
    <w:rsid w:val="00050728"/>
    <w:rsid w:val="0005191E"/>
    <w:rsid w:val="00064540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3AEF"/>
    <w:rsid w:val="001A456B"/>
    <w:rsid w:val="001B4C4C"/>
    <w:rsid w:val="001B6AC4"/>
    <w:rsid w:val="001C6FBF"/>
    <w:rsid w:val="001D57B4"/>
    <w:rsid w:val="001D663B"/>
    <w:rsid w:val="001E3439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890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57D95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1012C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419FD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3177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3787D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DAD"/>
    <w:rsid w:val="00B016E0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21F7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766CC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30E7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6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B1B7C8-8335-4875-9592-70B58733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191</cp:revision>
  <cp:lastPrinted>2020-01-02T08:34:00Z</cp:lastPrinted>
  <dcterms:created xsi:type="dcterms:W3CDTF">2018-04-19T01:25:00Z</dcterms:created>
  <dcterms:modified xsi:type="dcterms:W3CDTF">2020-07-09T06:33:00Z</dcterms:modified>
</cp:coreProperties>
</file>