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9419FD" w:rsidRDefault="001E3439" w:rsidP="009419FD">
      <w:pPr>
        <w:jc w:val="center"/>
        <w:rPr>
          <w:rFonts w:ascii="仿宋" w:eastAsia="仿宋" w:hAnsi="仿宋"/>
          <w:b/>
          <w:sz w:val="36"/>
          <w:szCs w:val="36"/>
        </w:rPr>
      </w:pPr>
      <w:r w:rsidRPr="001E3439">
        <w:rPr>
          <w:rFonts w:ascii="仿宋" w:eastAsia="仿宋" w:hAnsi="仿宋" w:hint="eastAsia"/>
          <w:b/>
          <w:sz w:val="36"/>
          <w:szCs w:val="36"/>
          <w:u w:val="single"/>
        </w:rPr>
        <w:t>医用加温毯</w:t>
      </w:r>
      <w:r w:rsidR="008A5B0C" w:rsidRPr="009419FD">
        <w:rPr>
          <w:rFonts w:ascii="仿宋" w:eastAsia="仿宋" w:hAnsi="仿宋" w:hint="eastAsia"/>
          <w:b/>
          <w:spacing w:val="-20"/>
          <w:sz w:val="36"/>
          <w:szCs w:val="36"/>
        </w:rPr>
        <w:t>公开</w:t>
      </w:r>
      <w:r w:rsidR="008A5B0C" w:rsidRPr="009419FD">
        <w:rPr>
          <w:rFonts w:ascii="仿宋" w:eastAsia="仿宋" w:hAnsi="仿宋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123"/>
        <w:gridCol w:w="5528"/>
        <w:gridCol w:w="1559"/>
        <w:gridCol w:w="2583"/>
      </w:tblGrid>
      <w:tr w:rsidR="00E267AD" w:rsidRPr="002D75D0" w:rsidTr="001E3439">
        <w:trPr>
          <w:trHeight w:val="48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1E3439">
            <w:pPr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1E3439">
        <w:trPr>
          <w:trHeight w:val="2977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1E3439" w:rsidP="00AA3F99">
            <w:pPr>
              <w:jc w:val="center"/>
              <w:rPr>
                <w:sz w:val="32"/>
                <w:szCs w:val="32"/>
              </w:rPr>
            </w:pPr>
            <w:r w:rsidRPr="001E3439">
              <w:rPr>
                <w:rFonts w:hint="eastAsia"/>
                <w:sz w:val="32"/>
                <w:szCs w:val="32"/>
              </w:rPr>
              <w:t>医用加温毯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1E3439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1E3439">
              <w:rPr>
                <w:rFonts w:asciiTheme="minorEastAsia" w:eastAsiaTheme="minorEastAsia" w:hAnsiTheme="minorEastAsia"/>
                <w:sz w:val="32"/>
                <w:szCs w:val="32"/>
              </w:rPr>
              <w:t>1200*535（mm）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9C16A8" w:rsidP="0003143E">
            <w:pPr>
              <w:jc w:val="center"/>
              <w:rPr>
                <w:sz w:val="32"/>
                <w:szCs w:val="32"/>
              </w:rPr>
            </w:pPr>
            <w:r w:rsidRPr="001E3439"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419FD">
        <w:trPr>
          <w:trHeight w:val="1970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1E3439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E3439">
              <w:rPr>
                <w:rFonts w:hint="eastAsia"/>
                <w:b/>
                <w:sz w:val="28"/>
                <w:szCs w:val="28"/>
              </w:rPr>
              <w:t>1</w:t>
            </w:r>
            <w:r w:rsidR="009419FD">
              <w:rPr>
                <w:rFonts w:hint="eastAsia"/>
                <w:b/>
                <w:sz w:val="28"/>
                <w:szCs w:val="28"/>
              </w:rPr>
              <w:t>4</w:t>
            </w:r>
            <w:r w:rsidRPr="00DB1BE1">
              <w:rPr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1E3439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9419FD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:rsidR="001E3439" w:rsidRPr="00CC1BBF" w:rsidRDefault="001E3439" w:rsidP="001E3439">
      <w:r>
        <w:rPr>
          <w:rFonts w:hAnsi="Calibri" w:cs="Times New Roman" w:hint="eastAsia"/>
          <w:b/>
          <w:kern w:val="2"/>
        </w:rPr>
        <w:lastRenderedPageBreak/>
        <w:t>附件：</w:t>
      </w:r>
      <w:r w:rsidRPr="00CC1BBF">
        <w:rPr>
          <w:rFonts w:hint="eastAsia"/>
        </w:rPr>
        <w:t>一、设备参数要求</w:t>
      </w:r>
      <w:r>
        <w:rPr>
          <w:rFonts w:hint="eastAsia"/>
        </w:rPr>
        <w:t>：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 w:cs="宋体"/>
          <w:sz w:val="24"/>
        </w:rPr>
      </w:pPr>
      <w:r w:rsidRPr="00CC1BBF">
        <w:rPr>
          <w:rFonts w:ascii="宋体" w:hAnsi="宋体" w:cs="宋体" w:hint="eastAsia"/>
          <w:sz w:val="24"/>
          <w:lang w:val="zh-CN"/>
        </w:rPr>
        <w:t>自动加温模式：可设定温度35-40℃，通过温度传感器采集病人体温变化并能显示加温时间，</w:t>
      </w:r>
      <w:r w:rsidRPr="00CC1BBF">
        <w:rPr>
          <w:rFonts w:ascii="宋体" w:hAnsi="宋体" w:cs="宋体" w:hint="eastAsia"/>
          <w:sz w:val="24"/>
        </w:rPr>
        <w:t>超温</w:t>
      </w:r>
      <w:r w:rsidRPr="00CC1BBF">
        <w:rPr>
          <w:rFonts w:ascii="宋体" w:hAnsi="宋体" w:cs="宋体" w:hint="eastAsia"/>
          <w:sz w:val="24"/>
          <w:lang w:val="zh-CN"/>
        </w:rPr>
        <w:t>报警：≤41.5℃±0.5℃；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 w:cs="宋体"/>
          <w:sz w:val="24"/>
          <w:lang w:val="zh-CN"/>
        </w:rPr>
      </w:pPr>
      <w:r w:rsidRPr="00CC1BBF">
        <w:rPr>
          <w:rFonts w:ascii="宋体" w:hAnsi="宋体" w:cs="宋体" w:hint="eastAsia"/>
          <w:sz w:val="24"/>
          <w:lang w:val="zh-CN"/>
        </w:rPr>
        <w:t>采用直流安全电压24V加热工作，无触电风险；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 w:cs="宋体"/>
          <w:sz w:val="24"/>
          <w:lang w:val="zh-CN"/>
        </w:rPr>
      </w:pPr>
      <w:r w:rsidRPr="00CC1BBF">
        <w:rPr>
          <w:rFonts w:ascii="宋体" w:hAnsi="宋体" w:cs="宋体" w:hint="eastAsia"/>
          <w:sz w:val="24"/>
          <w:lang w:val="zh-CN"/>
        </w:rPr>
        <w:t>对手术室其他设备无电磁干扰；（需提供</w:t>
      </w:r>
      <w:r w:rsidRPr="00CC1BBF">
        <w:rPr>
          <w:rFonts w:ascii="宋体" w:hAnsi="宋体" w:cs="宋体" w:hint="eastAsia"/>
          <w:sz w:val="24"/>
        </w:rPr>
        <w:t>注册证明文件</w:t>
      </w:r>
      <w:r w:rsidRPr="00CC1BBF">
        <w:rPr>
          <w:rFonts w:ascii="宋体" w:hAnsi="宋体" w:cs="宋体" w:hint="eastAsia"/>
          <w:sz w:val="24"/>
          <w:lang w:val="zh-CN"/>
        </w:rPr>
        <w:t>）；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 w:cs="宋体"/>
          <w:sz w:val="24"/>
          <w:lang w:val="zh-CN"/>
        </w:rPr>
      </w:pPr>
      <w:r w:rsidRPr="00CC1BBF">
        <w:rPr>
          <w:rFonts w:ascii="宋体" w:hAnsi="宋体" w:cs="宋体" w:hint="eastAsia"/>
          <w:sz w:val="24"/>
        </w:rPr>
        <w:t>★</w:t>
      </w:r>
      <w:r w:rsidRPr="00CC1BBF">
        <w:rPr>
          <w:rFonts w:ascii="宋体" w:hAnsi="宋体" w:cs="宋体" w:hint="eastAsia"/>
          <w:sz w:val="24"/>
          <w:lang w:val="zh-CN"/>
        </w:rPr>
        <w:t>无耗材消耗，不会产生废水和废气，</w:t>
      </w:r>
      <w:r w:rsidRPr="00CC1BBF">
        <w:rPr>
          <w:rFonts w:ascii="宋体" w:hAnsi="宋体" w:cs="宋体" w:hint="eastAsia"/>
          <w:sz w:val="24"/>
        </w:rPr>
        <w:t>加温垫（毯）</w:t>
      </w:r>
      <w:r w:rsidRPr="00CC1BBF">
        <w:rPr>
          <w:rFonts w:ascii="宋体" w:hAnsi="宋体" w:cs="宋体" w:hint="eastAsia"/>
          <w:sz w:val="24"/>
          <w:lang w:val="zh-CN"/>
        </w:rPr>
        <w:t>可透视X射线；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/>
          <w:spacing w:val="20"/>
          <w:sz w:val="24"/>
        </w:rPr>
      </w:pPr>
      <w:r w:rsidRPr="00CC1BBF">
        <w:rPr>
          <w:rFonts w:ascii="宋体" w:hAnsi="宋体" w:cs="宋体" w:hint="eastAsia"/>
          <w:sz w:val="24"/>
        </w:rPr>
        <w:t>加温垫尺寸：</w:t>
      </w:r>
      <w:r w:rsidRPr="00CC1BBF">
        <w:rPr>
          <w:rFonts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2</w:t>
      </w:r>
      <w:r w:rsidRPr="00CC1BBF">
        <w:rPr>
          <w:rFonts w:ascii="宋体" w:hAnsi="宋体" w:cs="宋体"/>
          <w:sz w:val="24"/>
        </w:rPr>
        <w:t>00</w:t>
      </w:r>
      <w:r w:rsidRPr="00CC1BBF">
        <w:rPr>
          <w:rFonts w:ascii="宋体" w:hAnsi="宋体" w:cs="宋体" w:hint="eastAsia"/>
          <w:sz w:val="24"/>
        </w:rPr>
        <w:t>*535（mm）</w:t>
      </w:r>
      <w:r>
        <w:rPr>
          <w:rFonts w:ascii="宋体" w:hAnsi="宋体" w:cs="宋体" w:hint="eastAsia"/>
          <w:sz w:val="24"/>
        </w:rPr>
        <w:t>±1</w:t>
      </w:r>
      <w:r>
        <w:rPr>
          <w:rFonts w:ascii="宋体" w:hAnsi="宋体" w:cs="宋体"/>
          <w:sz w:val="24"/>
        </w:rPr>
        <w:t>0</w:t>
      </w:r>
      <w:r w:rsidRPr="00CC1BBF">
        <w:rPr>
          <w:rFonts w:ascii="宋体" w:hAnsi="宋体" w:cs="宋体" w:hint="eastAsia"/>
          <w:sz w:val="24"/>
        </w:rPr>
        <w:t>；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 w:cs="宋体"/>
          <w:sz w:val="24"/>
        </w:rPr>
      </w:pPr>
      <w:r w:rsidRPr="00CC1BBF">
        <w:rPr>
          <w:rFonts w:ascii="宋体" w:hAnsi="宋体" w:cs="宋体" w:hint="eastAsia"/>
          <w:sz w:val="24"/>
        </w:rPr>
        <w:t>★加温毯系统具有热保护装置及防水功能</w:t>
      </w:r>
      <w:r w:rsidRPr="00CC1BBF">
        <w:rPr>
          <w:rFonts w:ascii="宋体" w:hAnsi="宋体" w:cs="宋体" w:hint="eastAsia"/>
          <w:sz w:val="24"/>
          <w:lang w:val="zh-CN"/>
        </w:rPr>
        <w:t>（需提供</w:t>
      </w:r>
      <w:r w:rsidRPr="00CC1BBF">
        <w:rPr>
          <w:rFonts w:ascii="宋体" w:hAnsi="宋体" w:cs="宋体" w:hint="eastAsia"/>
          <w:sz w:val="24"/>
        </w:rPr>
        <w:t>证明文件</w:t>
      </w:r>
      <w:r w:rsidRPr="00CC1BBF">
        <w:rPr>
          <w:rFonts w:ascii="宋体" w:hAnsi="宋体" w:cs="宋体" w:hint="eastAsia"/>
          <w:sz w:val="24"/>
          <w:lang w:val="zh-CN"/>
        </w:rPr>
        <w:t>）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 w:cs="宋体"/>
          <w:sz w:val="24"/>
          <w:lang w:val="zh-CN"/>
        </w:rPr>
      </w:pPr>
      <w:r w:rsidRPr="00CC1BBF">
        <w:rPr>
          <w:rFonts w:ascii="宋体" w:hAnsi="宋体" w:cs="宋体" w:hint="eastAsia"/>
          <w:sz w:val="24"/>
          <w:lang w:val="zh-CN"/>
        </w:rPr>
        <w:t>★</w:t>
      </w:r>
      <w:r w:rsidRPr="00CC1BBF">
        <w:rPr>
          <w:rFonts w:ascii="宋体" w:hAnsi="宋体" w:cs="宋体" w:hint="eastAsia"/>
          <w:sz w:val="24"/>
        </w:rPr>
        <w:t>发热材料由整面发热均匀、无冷热点的碳纤维布制成</w:t>
      </w:r>
      <w:r w:rsidRPr="00CC1BBF">
        <w:rPr>
          <w:rFonts w:ascii="宋体" w:hAnsi="宋体" w:cs="宋体" w:hint="eastAsia"/>
          <w:sz w:val="24"/>
          <w:lang w:val="zh-CN"/>
        </w:rPr>
        <w:t>，非</w:t>
      </w:r>
      <w:r w:rsidRPr="00CC1BBF">
        <w:rPr>
          <w:rFonts w:ascii="宋体" w:hAnsi="宋体" w:cs="宋体" w:hint="eastAsia"/>
          <w:sz w:val="24"/>
        </w:rPr>
        <w:t>碳纤维织物</w:t>
      </w:r>
      <w:r w:rsidRPr="00CC1BBF">
        <w:rPr>
          <w:rFonts w:ascii="宋体" w:hAnsi="宋体" w:cs="宋体" w:hint="eastAsia"/>
          <w:sz w:val="24"/>
          <w:lang w:val="zh-CN"/>
        </w:rPr>
        <w:t>，非碳纤维丝或碳纤维发热线；</w:t>
      </w:r>
      <w:r w:rsidRPr="00CC1BBF">
        <w:rPr>
          <w:rFonts w:ascii="宋体" w:hAnsi="宋体" w:cs="宋体" w:hint="eastAsia"/>
          <w:sz w:val="24"/>
        </w:rPr>
        <w:t>（需提供注册证明文件）</w:t>
      </w:r>
    </w:p>
    <w:p w:rsidR="001E3439" w:rsidRPr="00CC1BBF" w:rsidRDefault="001E3439" w:rsidP="001E3439">
      <w:pPr>
        <w:pStyle w:val="a5"/>
        <w:numPr>
          <w:ilvl w:val="0"/>
          <w:numId w:val="15"/>
        </w:numPr>
        <w:spacing w:line="312" w:lineRule="auto"/>
        <w:ind w:firstLineChars="0"/>
        <w:rPr>
          <w:rFonts w:ascii="宋体" w:hAnsi="宋体"/>
          <w:sz w:val="24"/>
        </w:rPr>
      </w:pPr>
      <w:r w:rsidRPr="00CC1BBF">
        <w:rPr>
          <w:rFonts w:ascii="宋体" w:hAnsi="宋体" w:cs="宋体" w:hint="eastAsia"/>
          <w:sz w:val="24"/>
          <w:lang w:val="zh-CN"/>
        </w:rPr>
        <w:t>★</w:t>
      </w:r>
      <w:r w:rsidRPr="00CC1BBF">
        <w:rPr>
          <w:rFonts w:ascii="宋体" w:hAnsi="宋体" w:cs="宋体" w:hint="eastAsia"/>
          <w:sz w:val="24"/>
        </w:rPr>
        <w:t>加温垫（毯）外层结构具有阻燃报告，保证临床使用安全性、可靠性。（需提供相关证件）</w:t>
      </w:r>
    </w:p>
    <w:p w:rsidR="001E3439" w:rsidRDefault="001E3439" w:rsidP="001E3439">
      <w:r w:rsidRPr="00CC1BBF">
        <w:rPr>
          <w:rFonts w:hint="eastAsia"/>
        </w:rPr>
        <w:t>9．设备具有独立安全保护功能，确保不会对病人造成任何伤害。</w:t>
      </w:r>
    </w:p>
    <w:p w:rsidR="001E3439" w:rsidRPr="00CC1BBF" w:rsidRDefault="001E3439" w:rsidP="001E3439">
      <w:pPr>
        <w:rPr>
          <w:rFonts w:hint="eastAsia"/>
        </w:rPr>
      </w:pPr>
    </w:p>
    <w:p w:rsidR="001E3439" w:rsidRPr="00CC1BBF" w:rsidRDefault="001E3439" w:rsidP="001E3439">
      <w:r w:rsidRPr="00CC1BBF">
        <w:rPr>
          <w:rFonts w:hint="eastAsia"/>
        </w:rPr>
        <w:t>二、备件、资料、专用工具及其它</w:t>
      </w:r>
      <w:r>
        <w:rPr>
          <w:rFonts w:hint="eastAsia"/>
        </w:rPr>
        <w:t>：</w:t>
      </w:r>
    </w:p>
    <w:p w:rsidR="001E3439" w:rsidRPr="00CC1BBF" w:rsidRDefault="001E3439" w:rsidP="001E3439">
      <w:r w:rsidRPr="00CC1BBF">
        <w:t>1</w:t>
      </w:r>
      <w:r w:rsidRPr="00CC1BBF">
        <w:rPr>
          <w:rFonts w:hint="eastAsia"/>
        </w:rPr>
        <w:t>、投标方将所投产品的标准配置列出。</w:t>
      </w:r>
    </w:p>
    <w:p w:rsidR="001E3439" w:rsidRPr="00CC1BBF" w:rsidRDefault="001E3439" w:rsidP="001E3439">
      <w:r w:rsidRPr="00CC1BBF">
        <w:rPr>
          <w:rFonts w:hint="eastAsia"/>
        </w:rPr>
        <w:t>2、专用工具：如有专用工具，卖方应向买方提供设备维护的专用工具。</w:t>
      </w:r>
    </w:p>
    <w:p w:rsidR="001E3439" w:rsidRPr="00CC1BBF" w:rsidRDefault="001E3439" w:rsidP="001E3439">
      <w:r w:rsidRPr="00CC1BBF">
        <w:rPr>
          <w:rFonts w:hint="eastAsia"/>
        </w:rPr>
        <w:t>3、保修期：整机及所有配件免费保修两年。</w:t>
      </w:r>
    </w:p>
    <w:p w:rsidR="001E3439" w:rsidRPr="00CC1BBF" w:rsidRDefault="001E3439" w:rsidP="001E3439">
      <w:r w:rsidRPr="00CC1BBF">
        <w:rPr>
          <w:rFonts w:hint="eastAsia"/>
        </w:rPr>
        <w:t>4</w:t>
      </w:r>
      <w:r w:rsidRPr="00CC1BBF">
        <w:t>.</w:t>
      </w:r>
      <w:r w:rsidRPr="00CC1BBF">
        <w:rPr>
          <w:rFonts w:hint="eastAsia"/>
        </w:rPr>
        <w:t>技术培训要求：</w:t>
      </w:r>
    </w:p>
    <w:p w:rsidR="001E3439" w:rsidRPr="00CC1BBF" w:rsidRDefault="001E3439" w:rsidP="001E3439">
      <w:pPr>
        <w:ind w:leftChars="133" w:left="319"/>
        <w:rPr>
          <w:rFonts w:hint="eastAsia"/>
        </w:rPr>
      </w:pPr>
      <w:r w:rsidRPr="00CC1BBF">
        <w:rPr>
          <w:rFonts w:hint="eastAsia"/>
        </w:rPr>
        <w:t>卖方应提供现场安装并进行技术培训，保证使用人员正常操作设备的各种功能。</w:t>
      </w:r>
    </w:p>
    <w:p w:rsidR="001E3439" w:rsidRPr="00CC1BBF" w:rsidRDefault="001E3439" w:rsidP="001E3439">
      <w:pPr>
        <w:ind w:leftChars="133" w:left="319"/>
      </w:pPr>
    </w:p>
    <w:p w:rsidR="001E3439" w:rsidRPr="00CC1BBF" w:rsidRDefault="001E3439" w:rsidP="001E3439">
      <w:r w:rsidRPr="00CC1BBF">
        <w:rPr>
          <w:rFonts w:hint="eastAsia"/>
        </w:rPr>
        <w:t>三、投标要求</w:t>
      </w:r>
      <w:r>
        <w:rPr>
          <w:rFonts w:hint="eastAsia"/>
        </w:rPr>
        <w:t>：</w:t>
      </w:r>
    </w:p>
    <w:p w:rsidR="001E3439" w:rsidRPr="00CC1BBF" w:rsidRDefault="001E3439" w:rsidP="001E3439">
      <w:pPr>
        <w:ind w:firstLineChars="100" w:firstLine="240"/>
      </w:pPr>
      <w:r w:rsidRPr="00CC1BBF">
        <w:t>1</w:t>
      </w:r>
      <w:r w:rsidRPr="00CC1BBF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1E3439" w:rsidRPr="00CC1BBF" w:rsidRDefault="001E3439" w:rsidP="001E3439">
      <w:pPr>
        <w:ind w:firstLineChars="100" w:firstLine="240"/>
      </w:pPr>
      <w:r w:rsidRPr="00CC1BBF">
        <w:t>2</w:t>
      </w:r>
      <w:r w:rsidRPr="00CC1BBF">
        <w:rPr>
          <w:rFonts w:hint="eastAsia"/>
        </w:rPr>
        <w:t>、投标人的投标文件必须标明所投货物的品牌与参数，保证原厂正品供货，提供相关资料等，</w:t>
      </w:r>
      <w:r w:rsidRPr="00CC1BBF">
        <w:rPr>
          <w:rFonts w:hint="eastAsia"/>
          <w:b/>
          <w:bCs/>
        </w:rPr>
        <w:t>提供产品彩页（含外形尺寸等相关参数）</w:t>
      </w:r>
      <w:r w:rsidRPr="00CC1BBF">
        <w:rPr>
          <w:rFonts w:hint="eastAsia"/>
        </w:rPr>
        <w:t>。</w:t>
      </w:r>
    </w:p>
    <w:p w:rsidR="001E3439" w:rsidRPr="00CC1BBF" w:rsidRDefault="001E3439" w:rsidP="001E3439">
      <w:pPr>
        <w:ind w:firstLineChars="100" w:firstLine="240"/>
        <w:rPr>
          <w:rFonts w:hint="eastAsia"/>
        </w:rPr>
      </w:pPr>
      <w:r w:rsidRPr="00CC1BBF">
        <w:t>3</w:t>
      </w:r>
      <w:r w:rsidRPr="00CC1BBF">
        <w:rPr>
          <w:rFonts w:hint="eastAsia"/>
        </w:rPr>
        <w:t>、中标人在供货期内保证所提供的产品合格率100%，如出现不符合招标文件要求的产品，无条件退货。</w:t>
      </w:r>
    </w:p>
    <w:p w:rsidR="001E3439" w:rsidRPr="00CC1BBF" w:rsidRDefault="001E3439" w:rsidP="001E3439">
      <w:pPr>
        <w:ind w:firstLineChars="100" w:firstLine="240"/>
        <w:rPr>
          <w:rFonts w:hint="eastAsia"/>
        </w:rPr>
      </w:pPr>
      <w:r w:rsidRPr="00CC1BBF">
        <w:rPr>
          <w:rFonts w:hint="eastAsia"/>
        </w:rPr>
        <w:t>4、设备配套专用耗材请在投标报价表中单独报价。</w:t>
      </w:r>
    </w:p>
    <w:p w:rsidR="001E3439" w:rsidRDefault="001E3439" w:rsidP="001E3439">
      <w:pPr>
        <w:ind w:firstLineChars="100" w:firstLine="240"/>
      </w:pPr>
      <w:r w:rsidRPr="00CC1BBF">
        <w:rPr>
          <w:rFonts w:hint="eastAsia"/>
        </w:rPr>
        <w:t>5、★保证在中标公示期结束后</w:t>
      </w:r>
      <w:r>
        <w:t>7</w:t>
      </w:r>
      <w:r w:rsidRPr="00CC1BBF">
        <w:rPr>
          <w:rFonts w:hint="eastAsia"/>
        </w:rPr>
        <w:t>个工作日内到货。</w:t>
      </w:r>
    </w:p>
    <w:p w:rsidR="001E3439" w:rsidRPr="00CC1BBF" w:rsidRDefault="001E3439" w:rsidP="001E3439">
      <w:pPr>
        <w:ind w:firstLineChars="100" w:firstLine="240"/>
      </w:pPr>
      <w:r w:rsidRPr="00CC1BBF">
        <w:rPr>
          <w:rFonts w:hint="eastAsia"/>
        </w:rPr>
        <w:lastRenderedPageBreak/>
        <w:br/>
        <w:t>四、人员培训要求</w:t>
      </w:r>
      <w:r>
        <w:rPr>
          <w:rFonts w:hint="eastAsia"/>
        </w:rPr>
        <w:t>：</w:t>
      </w:r>
    </w:p>
    <w:p w:rsidR="001E3439" w:rsidRPr="00CC1BBF" w:rsidRDefault="001E3439" w:rsidP="001E3439">
      <w:pPr>
        <w:ind w:firstLineChars="100" w:firstLine="240"/>
        <w:rPr>
          <w:rFonts w:hint="eastAsia"/>
        </w:rPr>
      </w:pPr>
      <w:r w:rsidRPr="00CC1BBF">
        <w:rPr>
          <w:rFonts w:hint="eastAsia"/>
        </w:rPr>
        <w:t>设备安装、调试、验收合格后，中标人应对招标人的相关人员进行免费现场培训。培训内容包括基本操作、保养维修、常见故障及解决办法等。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1E3439" w:rsidRPr="00CC1BBF" w:rsidRDefault="001E3439" w:rsidP="001E3439">
      <w:pPr>
        <w:rPr>
          <w:rFonts w:hint="eastAsia"/>
        </w:rPr>
      </w:pPr>
    </w:p>
    <w:p w:rsidR="001E3439" w:rsidRPr="00CC1BBF" w:rsidRDefault="001E3439" w:rsidP="001E3439">
      <w:pPr>
        <w:rPr>
          <w:rFonts w:hint="eastAsia"/>
        </w:rPr>
      </w:pPr>
      <w:r w:rsidRPr="00CC1BBF">
        <w:rPr>
          <w:rFonts w:hint="eastAsia"/>
        </w:rPr>
        <w:t>五、货物质量及售后服务要求</w:t>
      </w:r>
      <w:bookmarkEnd w:id="0"/>
      <w:bookmarkEnd w:id="1"/>
      <w:r>
        <w:rPr>
          <w:rFonts w:hint="eastAsia"/>
        </w:rPr>
        <w:t>：</w:t>
      </w:r>
    </w:p>
    <w:p w:rsidR="001E3439" w:rsidRPr="00CC1BBF" w:rsidRDefault="001E3439" w:rsidP="001E3439">
      <w:pPr>
        <w:rPr>
          <w:rFonts w:hint="eastAsia"/>
        </w:rPr>
      </w:pPr>
      <w:r w:rsidRPr="00CC1BBF">
        <w:rPr>
          <w:rFonts w:hint="eastAsia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1E3439" w:rsidRPr="00CC1BBF" w:rsidRDefault="001E3439" w:rsidP="001E3439">
      <w:pPr>
        <w:ind w:firstLineChars="100" w:firstLine="240"/>
        <w:rPr>
          <w:rFonts w:hint="eastAsia"/>
        </w:rPr>
      </w:pPr>
      <w:r w:rsidRPr="00CC1BBF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1E3439" w:rsidRPr="00CC1BBF" w:rsidRDefault="001E3439" w:rsidP="001E3439">
      <w:pPr>
        <w:rPr>
          <w:rFonts w:hint="eastAsia"/>
        </w:rPr>
      </w:pPr>
    </w:p>
    <w:p w:rsidR="001E3439" w:rsidRPr="00CC1BBF" w:rsidRDefault="001E3439" w:rsidP="001E3439">
      <w:r w:rsidRPr="00CC1BBF">
        <w:rPr>
          <w:rFonts w:hint="eastAsia"/>
        </w:rPr>
        <w:t>六、验收</w:t>
      </w:r>
      <w:bookmarkEnd w:id="2"/>
      <w:bookmarkEnd w:id="3"/>
      <w:r>
        <w:rPr>
          <w:rFonts w:hint="eastAsia"/>
        </w:rPr>
        <w:t>：</w:t>
      </w:r>
    </w:p>
    <w:p w:rsidR="001E3439" w:rsidRPr="00CC1BBF" w:rsidRDefault="001E3439" w:rsidP="001E3439">
      <w:pPr>
        <w:ind w:firstLineChars="100" w:firstLine="240"/>
        <w:rPr>
          <w:rFonts w:hint="eastAsia"/>
        </w:rPr>
      </w:pPr>
      <w:r w:rsidRPr="00CC1BBF">
        <w:rPr>
          <w:rFonts w:hint="eastAsia"/>
        </w:rPr>
        <w:t>中标人和招标人双方共同实施验收工作，结果和验收报告经双方确认后生效。</w:t>
      </w:r>
    </w:p>
    <w:p w:rsidR="009C16A8" w:rsidRPr="00397E74" w:rsidRDefault="009C16A8" w:rsidP="001E3439">
      <w:pPr>
        <w:ind w:firstLineChars="100" w:firstLine="240"/>
      </w:pPr>
    </w:p>
    <w:sectPr w:rsidR="009C16A8" w:rsidRPr="00397E7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DAD" w:rsidRDefault="00B00DAD" w:rsidP="00CA2264">
      <w:r>
        <w:separator/>
      </w:r>
    </w:p>
  </w:endnote>
  <w:endnote w:type="continuationSeparator" w:id="0">
    <w:p w:rsidR="00B00DAD" w:rsidRDefault="00B00DA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DAD" w:rsidRDefault="00B00DAD" w:rsidP="00CA2264">
      <w:r>
        <w:separator/>
      </w:r>
    </w:p>
  </w:footnote>
  <w:footnote w:type="continuationSeparator" w:id="0">
    <w:p w:rsidR="00B00DAD" w:rsidRDefault="00B00DA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ACE7444"/>
    <w:multiLevelType w:val="multilevel"/>
    <w:tmpl w:val="7ACE74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3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4540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3AEF"/>
    <w:rsid w:val="001A456B"/>
    <w:rsid w:val="001B4C4C"/>
    <w:rsid w:val="001B6AC4"/>
    <w:rsid w:val="001D57B4"/>
    <w:rsid w:val="001D663B"/>
    <w:rsid w:val="001E3439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890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57D95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1012C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419FD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3177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3787D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DAD"/>
    <w:rsid w:val="00B016E0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21F7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766CC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30E7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703BA-E2DA-4285-8CCE-927D5EF6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190</cp:revision>
  <cp:lastPrinted>2020-01-02T08:34:00Z</cp:lastPrinted>
  <dcterms:created xsi:type="dcterms:W3CDTF">2018-04-19T01:25:00Z</dcterms:created>
  <dcterms:modified xsi:type="dcterms:W3CDTF">2020-07-08T08:21:00Z</dcterms:modified>
</cp:coreProperties>
</file>