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B0C" w:rsidRDefault="00CF6065" w:rsidP="008A5B0C">
      <w:pPr>
        <w:jc w:val="center"/>
        <w:rPr>
          <w:rFonts w:ascii="黑体" w:eastAsia="黑体"/>
          <w:b/>
          <w:sz w:val="44"/>
          <w:szCs w:val="44"/>
        </w:rPr>
      </w:pPr>
      <w:r w:rsidRPr="00CF6065">
        <w:rPr>
          <w:rFonts w:ascii="黑体" w:eastAsia="黑体" w:hint="eastAsia"/>
          <w:b/>
          <w:spacing w:val="-20"/>
          <w:sz w:val="44"/>
          <w:szCs w:val="44"/>
        </w:rPr>
        <w:t>床边心电图机</w:t>
      </w:r>
      <w:r w:rsidR="008A5B0C" w:rsidRPr="00600005">
        <w:rPr>
          <w:rFonts w:ascii="黑体" w:eastAsia="黑体" w:hAnsi="黑体" w:hint="eastAsia"/>
          <w:b/>
          <w:spacing w:val="-20"/>
          <w:sz w:val="44"/>
          <w:szCs w:val="44"/>
        </w:rPr>
        <w:t>公开</w:t>
      </w:r>
      <w:r w:rsidR="008A5B0C">
        <w:rPr>
          <w:rFonts w:ascii="黑体" w:eastAsia="黑体" w:hint="eastAsia"/>
          <w:b/>
          <w:sz w:val="44"/>
          <w:szCs w:val="44"/>
        </w:rPr>
        <w:t>询价采购报价表</w:t>
      </w:r>
    </w:p>
    <w:p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rsidR="008A5B0C" w:rsidRDefault="008A5B0C" w:rsidP="008A5B0C">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8"/>
        <w:gridCol w:w="1423"/>
        <w:gridCol w:w="845"/>
        <w:gridCol w:w="1843"/>
        <w:gridCol w:w="4394"/>
        <w:gridCol w:w="1559"/>
        <w:gridCol w:w="3152"/>
      </w:tblGrid>
      <w:tr w:rsidR="00F9592E" w:rsidRPr="002D75D0" w:rsidTr="00F9592E">
        <w:trPr>
          <w:trHeight w:val="631"/>
          <w:jc w:val="center"/>
        </w:trPr>
        <w:tc>
          <w:tcPr>
            <w:tcW w:w="338" w:type="pct"/>
            <w:tcBorders>
              <w:top w:val="single" w:sz="4" w:space="0" w:color="auto"/>
              <w:left w:val="single" w:sz="4" w:space="0" w:color="auto"/>
              <w:bottom w:val="single" w:sz="4" w:space="0" w:color="auto"/>
              <w:right w:val="single" w:sz="4" w:space="0" w:color="auto"/>
            </w:tcBorders>
            <w:vAlign w:val="center"/>
          </w:tcPr>
          <w:p w:rsidR="00E247C0" w:rsidRPr="00BF1B2D" w:rsidRDefault="00F9592E" w:rsidP="00E247C0">
            <w:pPr>
              <w:jc w:val="center"/>
              <w:rPr>
                <w:b/>
                <w:sz w:val="32"/>
                <w:szCs w:val="32"/>
              </w:rPr>
            </w:pPr>
            <w:r>
              <w:rPr>
                <w:rFonts w:hint="eastAsia"/>
                <w:b/>
                <w:sz w:val="32"/>
                <w:szCs w:val="32"/>
              </w:rPr>
              <w:t>序号</w:t>
            </w:r>
          </w:p>
        </w:tc>
        <w:tc>
          <w:tcPr>
            <w:tcW w:w="800" w:type="pct"/>
            <w:gridSpan w:val="2"/>
            <w:tcBorders>
              <w:top w:val="single" w:sz="4" w:space="0" w:color="auto"/>
              <w:left w:val="single" w:sz="4" w:space="0" w:color="auto"/>
              <w:bottom w:val="single" w:sz="4" w:space="0" w:color="auto"/>
              <w:right w:val="single" w:sz="4" w:space="0" w:color="auto"/>
            </w:tcBorders>
            <w:vAlign w:val="center"/>
          </w:tcPr>
          <w:p w:rsidR="00E247C0" w:rsidRPr="00BF1B2D" w:rsidRDefault="00E247C0" w:rsidP="007441F8">
            <w:pPr>
              <w:jc w:val="center"/>
              <w:rPr>
                <w:b/>
                <w:sz w:val="32"/>
                <w:szCs w:val="32"/>
              </w:rPr>
            </w:pPr>
            <w:r w:rsidRPr="00BF1B2D">
              <w:rPr>
                <w:rFonts w:hint="eastAsia"/>
                <w:b/>
                <w:sz w:val="32"/>
                <w:szCs w:val="32"/>
              </w:rPr>
              <w:t>名称</w:t>
            </w:r>
          </w:p>
        </w:tc>
        <w:tc>
          <w:tcPr>
            <w:tcW w:w="650" w:type="pct"/>
            <w:tcBorders>
              <w:top w:val="single" w:sz="4" w:space="0" w:color="auto"/>
              <w:left w:val="single" w:sz="4" w:space="0" w:color="auto"/>
              <w:bottom w:val="single" w:sz="4" w:space="0" w:color="auto"/>
              <w:right w:val="single" w:sz="4" w:space="0" w:color="auto"/>
            </w:tcBorders>
            <w:vAlign w:val="center"/>
          </w:tcPr>
          <w:p w:rsidR="00E247C0" w:rsidRPr="00BF1B2D" w:rsidRDefault="00E247C0" w:rsidP="00F9592E">
            <w:pPr>
              <w:tabs>
                <w:tab w:val="left" w:pos="465"/>
              </w:tabs>
              <w:spacing w:line="300" w:lineRule="exact"/>
              <w:rPr>
                <w:rFonts w:ascii="仿宋" w:eastAsia="仿宋" w:hAnsi="仿宋"/>
                <w:b/>
                <w:spacing w:val="-20"/>
                <w:sz w:val="32"/>
                <w:szCs w:val="32"/>
              </w:rPr>
            </w:pPr>
            <w:r w:rsidRPr="00BF1B2D">
              <w:rPr>
                <w:rFonts w:hint="eastAsia"/>
                <w:b/>
                <w:spacing w:val="-20"/>
                <w:sz w:val="32"/>
                <w:szCs w:val="32"/>
              </w:rPr>
              <w:t>品牌</w:t>
            </w:r>
            <w:r w:rsidR="00F9592E">
              <w:rPr>
                <w:rFonts w:hint="eastAsia"/>
                <w:b/>
                <w:spacing w:val="-20"/>
                <w:sz w:val="32"/>
                <w:szCs w:val="32"/>
              </w:rPr>
              <w:t>(国产)</w:t>
            </w:r>
          </w:p>
        </w:tc>
        <w:tc>
          <w:tcPr>
            <w:tcW w:w="1550" w:type="pct"/>
            <w:tcBorders>
              <w:top w:val="single" w:sz="4" w:space="0" w:color="auto"/>
              <w:left w:val="single" w:sz="4" w:space="0" w:color="auto"/>
              <w:bottom w:val="single" w:sz="4" w:space="0" w:color="auto"/>
              <w:right w:val="single" w:sz="4" w:space="0" w:color="auto"/>
            </w:tcBorders>
            <w:vAlign w:val="center"/>
          </w:tcPr>
          <w:p w:rsidR="00E247C0" w:rsidRPr="00BF1B2D" w:rsidRDefault="00E247C0" w:rsidP="00AC4519">
            <w:pPr>
              <w:tabs>
                <w:tab w:val="left" w:pos="465"/>
              </w:tabs>
              <w:spacing w:line="300" w:lineRule="exact"/>
              <w:ind w:firstLineChars="395" w:firstLine="1269"/>
              <w:rPr>
                <w:rFonts w:ascii="仿宋" w:eastAsia="仿宋" w:hAnsi="仿宋"/>
                <w:b/>
                <w:spacing w:val="-20"/>
                <w:sz w:val="32"/>
                <w:szCs w:val="32"/>
              </w:rPr>
            </w:pPr>
            <w:r w:rsidRPr="00BF1B2D">
              <w:rPr>
                <w:rFonts w:hint="eastAsia"/>
                <w:b/>
                <w:sz w:val="32"/>
                <w:szCs w:val="32"/>
              </w:rPr>
              <w:t>规格型号</w:t>
            </w:r>
          </w:p>
        </w:tc>
        <w:tc>
          <w:tcPr>
            <w:tcW w:w="550" w:type="pct"/>
            <w:tcBorders>
              <w:top w:val="single" w:sz="4" w:space="0" w:color="auto"/>
              <w:left w:val="single" w:sz="4" w:space="0" w:color="auto"/>
              <w:bottom w:val="single" w:sz="4" w:space="0" w:color="auto"/>
              <w:right w:val="single" w:sz="4" w:space="0" w:color="auto"/>
            </w:tcBorders>
            <w:vAlign w:val="center"/>
          </w:tcPr>
          <w:p w:rsidR="00E247C0" w:rsidRPr="00BF1B2D" w:rsidRDefault="00E247C0" w:rsidP="007441F8">
            <w:pPr>
              <w:jc w:val="center"/>
              <w:rPr>
                <w:b/>
                <w:sz w:val="32"/>
                <w:szCs w:val="32"/>
              </w:rPr>
            </w:pPr>
            <w:r w:rsidRPr="00BF1B2D">
              <w:rPr>
                <w:rFonts w:hint="eastAsia"/>
                <w:b/>
                <w:sz w:val="32"/>
                <w:szCs w:val="32"/>
              </w:rPr>
              <w:t>采购数量</w:t>
            </w:r>
          </w:p>
        </w:tc>
        <w:tc>
          <w:tcPr>
            <w:tcW w:w="1112" w:type="pct"/>
            <w:tcBorders>
              <w:top w:val="single" w:sz="4" w:space="0" w:color="auto"/>
              <w:left w:val="single" w:sz="4" w:space="0" w:color="auto"/>
              <w:bottom w:val="single" w:sz="4" w:space="0" w:color="auto"/>
              <w:right w:val="single" w:sz="4" w:space="0" w:color="auto"/>
            </w:tcBorders>
            <w:vAlign w:val="center"/>
          </w:tcPr>
          <w:p w:rsidR="00E247C0" w:rsidRPr="00BF1B2D" w:rsidRDefault="00E247C0" w:rsidP="0065017E">
            <w:pPr>
              <w:jc w:val="center"/>
              <w:rPr>
                <w:b/>
                <w:sz w:val="32"/>
                <w:szCs w:val="32"/>
              </w:rPr>
            </w:pPr>
            <w:r w:rsidRPr="00BF1B2D">
              <w:rPr>
                <w:rFonts w:hint="eastAsia"/>
                <w:b/>
                <w:sz w:val="32"/>
                <w:szCs w:val="32"/>
              </w:rPr>
              <w:t>报价（元/台）</w:t>
            </w:r>
          </w:p>
        </w:tc>
      </w:tr>
      <w:tr w:rsidR="00F9592E" w:rsidRPr="002D75D0" w:rsidTr="00FD6E37">
        <w:trPr>
          <w:trHeight w:val="2539"/>
          <w:jc w:val="center"/>
        </w:trPr>
        <w:tc>
          <w:tcPr>
            <w:tcW w:w="338" w:type="pct"/>
            <w:tcBorders>
              <w:top w:val="single" w:sz="4" w:space="0" w:color="auto"/>
              <w:left w:val="single" w:sz="4" w:space="0" w:color="auto"/>
              <w:right w:val="single" w:sz="4" w:space="0" w:color="auto"/>
            </w:tcBorders>
            <w:vAlign w:val="center"/>
          </w:tcPr>
          <w:p w:rsidR="00F9592E" w:rsidRPr="00F9592E" w:rsidRDefault="00FD6E37" w:rsidP="00D64CCD">
            <w:pPr>
              <w:jc w:val="center"/>
              <w:rPr>
                <w:sz w:val="32"/>
                <w:szCs w:val="32"/>
              </w:rPr>
            </w:pPr>
            <w:r>
              <w:rPr>
                <w:rFonts w:hint="eastAsia"/>
                <w:sz w:val="32"/>
                <w:szCs w:val="32"/>
              </w:rPr>
              <w:t>1</w:t>
            </w:r>
          </w:p>
        </w:tc>
        <w:tc>
          <w:tcPr>
            <w:tcW w:w="800" w:type="pct"/>
            <w:gridSpan w:val="2"/>
            <w:tcBorders>
              <w:top w:val="single" w:sz="4" w:space="0" w:color="auto"/>
              <w:left w:val="single" w:sz="4" w:space="0" w:color="auto"/>
              <w:right w:val="single" w:sz="4" w:space="0" w:color="auto"/>
            </w:tcBorders>
            <w:vAlign w:val="center"/>
          </w:tcPr>
          <w:p w:rsidR="00F9592E" w:rsidRPr="00F9592E" w:rsidRDefault="00F9592E" w:rsidP="00F9592E">
            <w:pPr>
              <w:rPr>
                <w:sz w:val="32"/>
                <w:szCs w:val="32"/>
              </w:rPr>
            </w:pPr>
            <w:r w:rsidRPr="00F9592E">
              <w:rPr>
                <w:rFonts w:hint="eastAsia"/>
                <w:sz w:val="32"/>
                <w:szCs w:val="32"/>
              </w:rPr>
              <w:t>床边心电图机</w:t>
            </w:r>
          </w:p>
        </w:tc>
        <w:tc>
          <w:tcPr>
            <w:tcW w:w="650" w:type="pct"/>
            <w:tcBorders>
              <w:top w:val="single" w:sz="4" w:space="0" w:color="auto"/>
              <w:left w:val="single" w:sz="4" w:space="0" w:color="auto"/>
              <w:right w:val="single" w:sz="4" w:space="0" w:color="auto"/>
            </w:tcBorders>
            <w:vAlign w:val="center"/>
          </w:tcPr>
          <w:p w:rsidR="00F9592E" w:rsidRPr="00F9592E" w:rsidRDefault="00F9592E" w:rsidP="00F9592E">
            <w:pPr>
              <w:jc w:val="center"/>
              <w:rPr>
                <w:sz w:val="32"/>
                <w:szCs w:val="32"/>
              </w:rPr>
            </w:pPr>
          </w:p>
        </w:tc>
        <w:tc>
          <w:tcPr>
            <w:tcW w:w="1550" w:type="pct"/>
            <w:tcBorders>
              <w:top w:val="single" w:sz="4" w:space="0" w:color="auto"/>
              <w:left w:val="single" w:sz="4" w:space="0" w:color="auto"/>
              <w:right w:val="single" w:sz="4" w:space="0" w:color="auto"/>
            </w:tcBorders>
            <w:vAlign w:val="center"/>
          </w:tcPr>
          <w:p w:rsidR="00F9592E" w:rsidRPr="00F9592E" w:rsidRDefault="00F9592E" w:rsidP="00F9592E">
            <w:pPr>
              <w:rPr>
                <w:sz w:val="32"/>
                <w:szCs w:val="32"/>
              </w:rPr>
            </w:pPr>
            <w:r w:rsidRPr="00F9592E">
              <w:rPr>
                <w:rFonts w:hint="eastAsia"/>
                <w:sz w:val="32"/>
                <w:szCs w:val="32"/>
              </w:rPr>
              <w:t>十二道</w:t>
            </w:r>
          </w:p>
        </w:tc>
        <w:tc>
          <w:tcPr>
            <w:tcW w:w="550" w:type="pct"/>
            <w:tcBorders>
              <w:top w:val="single" w:sz="4" w:space="0" w:color="auto"/>
              <w:left w:val="single" w:sz="4" w:space="0" w:color="auto"/>
              <w:right w:val="single" w:sz="4" w:space="0" w:color="auto"/>
            </w:tcBorders>
            <w:vAlign w:val="center"/>
          </w:tcPr>
          <w:p w:rsidR="00F9592E" w:rsidRPr="00F9592E" w:rsidRDefault="00F9592E" w:rsidP="00F9592E">
            <w:pPr>
              <w:jc w:val="center"/>
              <w:rPr>
                <w:sz w:val="32"/>
                <w:szCs w:val="32"/>
              </w:rPr>
            </w:pPr>
            <w:r w:rsidRPr="00F9592E">
              <w:rPr>
                <w:rFonts w:hint="eastAsia"/>
                <w:sz w:val="32"/>
                <w:szCs w:val="32"/>
              </w:rPr>
              <w:t>壹台</w:t>
            </w:r>
          </w:p>
        </w:tc>
        <w:tc>
          <w:tcPr>
            <w:tcW w:w="1112" w:type="pct"/>
            <w:tcBorders>
              <w:top w:val="single" w:sz="4" w:space="0" w:color="auto"/>
              <w:left w:val="single" w:sz="4" w:space="0" w:color="auto"/>
              <w:right w:val="single" w:sz="4" w:space="0" w:color="auto"/>
            </w:tcBorders>
            <w:vAlign w:val="center"/>
          </w:tcPr>
          <w:p w:rsidR="00F9592E" w:rsidRPr="00F9592E" w:rsidRDefault="00F9592E" w:rsidP="00F9592E">
            <w:pPr>
              <w:jc w:val="right"/>
              <w:rPr>
                <w:sz w:val="32"/>
                <w:szCs w:val="32"/>
              </w:rPr>
            </w:pPr>
            <w:r w:rsidRPr="00F9592E">
              <w:rPr>
                <w:rFonts w:hint="eastAsia"/>
                <w:sz w:val="32"/>
                <w:szCs w:val="32"/>
              </w:rPr>
              <w:t>元/台</w:t>
            </w:r>
          </w:p>
        </w:tc>
      </w:tr>
      <w:tr w:rsidR="00BE2DC0" w:rsidRPr="002D75D0" w:rsidTr="0065017E">
        <w:trPr>
          <w:trHeight w:val="1836"/>
          <w:jc w:val="center"/>
        </w:trPr>
        <w:tc>
          <w:tcPr>
            <w:tcW w:w="840" w:type="pct"/>
            <w:gridSpan w:val="2"/>
            <w:tcBorders>
              <w:top w:val="single" w:sz="4" w:space="0" w:color="auto"/>
              <w:left w:val="single" w:sz="4" w:space="0" w:color="auto"/>
              <w:bottom w:val="single" w:sz="4" w:space="0" w:color="auto"/>
              <w:right w:val="single" w:sz="4" w:space="0" w:color="auto"/>
            </w:tcBorders>
            <w:vAlign w:val="center"/>
          </w:tcPr>
          <w:p w:rsidR="00BE2DC0" w:rsidRDefault="00BE2DC0" w:rsidP="00E922BB">
            <w:pPr>
              <w:spacing w:line="560" w:lineRule="exact"/>
              <w:jc w:val="center"/>
              <w:rPr>
                <w:b/>
                <w:sz w:val="28"/>
                <w:szCs w:val="28"/>
              </w:rPr>
            </w:pPr>
            <w:r>
              <w:rPr>
                <w:rFonts w:hint="eastAsia"/>
                <w:b/>
                <w:sz w:val="28"/>
                <w:szCs w:val="28"/>
              </w:rPr>
              <w:t>备  注</w:t>
            </w:r>
          </w:p>
        </w:tc>
        <w:tc>
          <w:tcPr>
            <w:tcW w:w="4160" w:type="pct"/>
            <w:gridSpan w:val="5"/>
            <w:tcBorders>
              <w:top w:val="single" w:sz="4" w:space="0" w:color="auto"/>
              <w:left w:val="single" w:sz="4" w:space="0" w:color="auto"/>
              <w:bottom w:val="single" w:sz="4" w:space="0" w:color="auto"/>
              <w:right w:val="single" w:sz="4" w:space="0" w:color="auto"/>
            </w:tcBorders>
          </w:tcPr>
          <w:p w:rsidR="00860450" w:rsidRPr="00860450" w:rsidRDefault="00860450" w:rsidP="00860450">
            <w:pPr>
              <w:spacing w:line="400" w:lineRule="exact"/>
              <w:rPr>
                <w:b/>
                <w:sz w:val="28"/>
                <w:szCs w:val="28"/>
              </w:rPr>
            </w:pPr>
            <w:r w:rsidRPr="00860450">
              <w:rPr>
                <w:b/>
                <w:sz w:val="28"/>
                <w:szCs w:val="28"/>
              </w:rPr>
              <w:t>1.报价公司必须具备该产品经营资质，并提供相应证照;</w:t>
            </w:r>
          </w:p>
          <w:p w:rsidR="00860450" w:rsidRPr="00860450" w:rsidRDefault="00860450" w:rsidP="00860450">
            <w:pPr>
              <w:spacing w:line="400" w:lineRule="exact"/>
              <w:rPr>
                <w:b/>
                <w:sz w:val="28"/>
                <w:szCs w:val="28"/>
              </w:rPr>
            </w:pPr>
            <w:r w:rsidRPr="00860450">
              <w:rPr>
                <w:b/>
                <w:sz w:val="28"/>
                <w:szCs w:val="28"/>
              </w:rPr>
              <w:t>2.所报产品必须满足附件参数要求，否则视为废标;</w:t>
            </w:r>
          </w:p>
          <w:p w:rsidR="00860450" w:rsidRPr="00860450" w:rsidRDefault="00860450" w:rsidP="00860450">
            <w:pPr>
              <w:spacing w:line="400" w:lineRule="exact"/>
              <w:rPr>
                <w:b/>
                <w:sz w:val="28"/>
                <w:szCs w:val="28"/>
              </w:rPr>
            </w:pPr>
            <w:r w:rsidRPr="00860450">
              <w:rPr>
                <w:b/>
                <w:sz w:val="28"/>
                <w:szCs w:val="28"/>
              </w:rPr>
              <w:t>3.报价表加盖公章密封，于1月1</w:t>
            </w:r>
            <w:r w:rsidR="00FD6E37">
              <w:rPr>
                <w:rFonts w:hint="eastAsia"/>
                <w:b/>
                <w:sz w:val="28"/>
                <w:szCs w:val="28"/>
              </w:rPr>
              <w:t>6</w:t>
            </w:r>
            <w:r w:rsidRPr="00860450">
              <w:rPr>
                <w:b/>
                <w:sz w:val="28"/>
                <w:szCs w:val="28"/>
              </w:rPr>
              <w:t xml:space="preserve">日16：00时前送至桐城市人民医院综合采购办公室，本着自愿原则，逾期视为放弃！   </w:t>
            </w:r>
          </w:p>
          <w:p w:rsidR="00BE2DC0" w:rsidRPr="00A60737" w:rsidRDefault="00860450" w:rsidP="00860450">
            <w:pPr>
              <w:spacing w:line="400" w:lineRule="exact"/>
              <w:rPr>
                <w:b/>
                <w:sz w:val="28"/>
                <w:szCs w:val="28"/>
              </w:rPr>
            </w:pPr>
            <w:r w:rsidRPr="00860450">
              <w:rPr>
                <w:b/>
                <w:sz w:val="28"/>
                <w:szCs w:val="28"/>
              </w:rPr>
              <w:t>4.不接收快递报价文件。</w:t>
            </w:r>
          </w:p>
        </w:tc>
      </w:tr>
    </w:tbl>
    <w:p w:rsidR="008A5B0C" w:rsidRDefault="008A5B0C" w:rsidP="008A5B0C">
      <w:r>
        <w:t xml:space="preserve">                                                                                      </w:t>
      </w:r>
      <w:r>
        <w:rPr>
          <w:rFonts w:hint="eastAsia"/>
        </w:rPr>
        <w:t xml:space="preserve">                                                          </w:t>
      </w:r>
      <w:r>
        <w:t xml:space="preserve"> </w:t>
      </w:r>
      <w:r>
        <w:rPr>
          <w:rFonts w:hint="eastAsia"/>
        </w:rPr>
        <w:t xml:space="preserve">            </w:t>
      </w:r>
    </w:p>
    <w:p w:rsidR="008A5B0C" w:rsidRDefault="008A5B0C" w:rsidP="008A5B0C">
      <w:pPr>
        <w:ind w:left="9840" w:hangingChars="4100" w:hanging="9840"/>
      </w:pPr>
      <w:r>
        <w:rPr>
          <w:rFonts w:hint="eastAsia"/>
        </w:rPr>
        <w:t xml:space="preserve">                                                                                  </w:t>
      </w:r>
      <w:r>
        <w:rPr>
          <w:rFonts w:hint="eastAsia"/>
          <w:sz w:val="28"/>
          <w:szCs w:val="28"/>
        </w:rPr>
        <w:t>桐城市人民医院</w:t>
      </w:r>
      <w:r>
        <w:rPr>
          <w:sz w:val="28"/>
          <w:szCs w:val="28"/>
        </w:rPr>
        <w:t xml:space="preserve"> </w:t>
      </w:r>
      <w:r>
        <w:rPr>
          <w:rFonts w:hint="eastAsia"/>
          <w:sz w:val="28"/>
          <w:szCs w:val="28"/>
        </w:rPr>
        <w:t>综合采购办公室</w:t>
      </w:r>
    </w:p>
    <w:p w:rsidR="008A5B0C" w:rsidRDefault="008A5B0C" w:rsidP="00731445">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Pr>
          <w:rFonts w:hint="eastAsia"/>
          <w:sz w:val="28"/>
          <w:szCs w:val="28"/>
        </w:rPr>
        <w:t xml:space="preserve">                 二零</w:t>
      </w:r>
      <w:r w:rsidR="008F4004">
        <w:rPr>
          <w:rFonts w:hint="eastAsia"/>
          <w:sz w:val="28"/>
          <w:szCs w:val="28"/>
        </w:rPr>
        <w:t>二零</w:t>
      </w:r>
      <w:r>
        <w:rPr>
          <w:rFonts w:hint="eastAsia"/>
          <w:sz w:val="28"/>
          <w:szCs w:val="28"/>
        </w:rPr>
        <w:t>年</w:t>
      </w:r>
      <w:r w:rsidR="00764C06">
        <w:rPr>
          <w:rFonts w:hint="eastAsia"/>
          <w:sz w:val="28"/>
          <w:szCs w:val="28"/>
        </w:rPr>
        <w:t>一</w:t>
      </w:r>
      <w:r>
        <w:rPr>
          <w:rFonts w:hint="eastAsia"/>
          <w:sz w:val="28"/>
          <w:szCs w:val="28"/>
        </w:rPr>
        <w:t>月</w:t>
      </w:r>
      <w:r w:rsidR="00FD6E37">
        <w:rPr>
          <w:rFonts w:hint="eastAsia"/>
          <w:sz w:val="28"/>
          <w:szCs w:val="28"/>
        </w:rPr>
        <w:t>十</w:t>
      </w:r>
      <w:r>
        <w:rPr>
          <w:rFonts w:hint="eastAsia"/>
          <w:sz w:val="28"/>
          <w:szCs w:val="28"/>
        </w:rPr>
        <w:t>日</w:t>
      </w:r>
    </w:p>
    <w:p w:rsidR="00460BBF" w:rsidRDefault="00731445" w:rsidP="00860450">
      <w:pPr>
        <w:spacing w:line="520" w:lineRule="exact"/>
        <w:rPr>
          <w:rFonts w:hint="eastAsia"/>
          <w:b/>
          <w:sz w:val="44"/>
          <w:szCs w:val="44"/>
        </w:rPr>
      </w:pPr>
      <w:r w:rsidRPr="00A30684">
        <w:rPr>
          <w:rFonts w:hint="eastAsia"/>
          <w:b/>
          <w:sz w:val="44"/>
          <w:szCs w:val="44"/>
        </w:rPr>
        <w:lastRenderedPageBreak/>
        <w:t>附件：</w:t>
      </w:r>
    </w:p>
    <w:p w:rsidR="00860450" w:rsidRPr="00256434" w:rsidRDefault="00860450" w:rsidP="00860450">
      <w:pPr>
        <w:spacing w:line="520" w:lineRule="exact"/>
      </w:pPr>
      <w:r w:rsidRPr="00256434">
        <w:rPr>
          <w:rFonts w:hint="eastAsia"/>
          <w:b/>
        </w:rPr>
        <w:t>一、供应商资格要求</w:t>
      </w:r>
    </w:p>
    <w:p w:rsidR="00860450" w:rsidRPr="00256434" w:rsidRDefault="00860450" w:rsidP="00860450">
      <w:pPr>
        <w:spacing w:line="520" w:lineRule="exact"/>
      </w:pPr>
      <w:r w:rsidRPr="00256434">
        <w:rPr>
          <w:rFonts w:hint="eastAsia"/>
        </w:rPr>
        <w:t>报价人必须具备相应医疗器械销售资质，合法经营的生产或经营单位、代理商</w:t>
      </w:r>
      <w:r w:rsidRPr="00256434">
        <w:t>, 须提供有效的营业执照、税务登记证、法定代表人或法人授权代表人的身份证等复印件，均须加盖单位公章方为有效。</w:t>
      </w:r>
    </w:p>
    <w:p w:rsidR="00860450" w:rsidRPr="00256434" w:rsidRDefault="00860450" w:rsidP="00860450">
      <w:pPr>
        <w:spacing w:line="520" w:lineRule="exact"/>
        <w:rPr>
          <w:b/>
        </w:rPr>
      </w:pPr>
      <w:r w:rsidRPr="00256434">
        <w:rPr>
          <w:rFonts w:hint="eastAsia"/>
          <w:b/>
        </w:rPr>
        <w:t>二、产品的要求</w:t>
      </w:r>
    </w:p>
    <w:p w:rsidR="00860450" w:rsidRPr="00256434" w:rsidRDefault="00860450" w:rsidP="00860450">
      <w:pPr>
        <w:spacing w:line="520" w:lineRule="exact"/>
      </w:pPr>
      <w:r w:rsidRPr="00256434">
        <w:t>1、产品须为合法企业生产，符合国家相关质量标准，提供相关证件，否则不予验收。</w:t>
      </w:r>
    </w:p>
    <w:p w:rsidR="00860450" w:rsidRPr="00256434" w:rsidRDefault="00860450" w:rsidP="00860450">
      <w:pPr>
        <w:spacing w:line="520" w:lineRule="exact"/>
      </w:pPr>
      <w:r w:rsidRPr="00256434">
        <w:t>2、中标人在供货期内保证所提供的产品合格率100%，如出现不符合招标文件要求的产品，无条件退货，同时不得因此影响临床的正常工作需求。</w:t>
      </w:r>
    </w:p>
    <w:p w:rsidR="00860450" w:rsidRPr="00256434" w:rsidRDefault="00860450" w:rsidP="00860450">
      <w:pPr>
        <w:spacing w:line="520" w:lineRule="exact"/>
      </w:pPr>
      <w:r w:rsidRPr="00256434">
        <w:t>3、该投标要求与投标报价表视为招标人与中标人签订中标购销协议的有效组成部分。</w:t>
      </w:r>
    </w:p>
    <w:p w:rsidR="00860450" w:rsidRPr="00256434" w:rsidRDefault="00860450" w:rsidP="00860450">
      <w:pPr>
        <w:spacing w:line="520" w:lineRule="exact"/>
        <w:rPr>
          <w:b/>
        </w:rPr>
      </w:pPr>
      <w:r w:rsidRPr="00256434">
        <w:rPr>
          <w:b/>
        </w:rPr>
        <w:t>4、投标人投标时必须提供产品彩页及产品说明、具体的规格型号及注册证号，否则按废标处理。设备质保期为两年。</w:t>
      </w:r>
    </w:p>
    <w:p w:rsidR="00860450" w:rsidRPr="00256434" w:rsidRDefault="00860450" w:rsidP="00860450">
      <w:pPr>
        <w:spacing w:line="520" w:lineRule="exact"/>
      </w:pPr>
      <w:r w:rsidRPr="00256434">
        <w:t>5、设备用于记录人体正常心脏的电活动，帮助诊断心律失常。帮助诊断心肌缺血、心肌梗死、判断心肌梗死的部位，　诊断心脏扩大、肥厚判断药物或电解质情况对心脏的影响，判断人工心脏起搏状况。</w:t>
      </w:r>
    </w:p>
    <w:p w:rsidR="00860450" w:rsidRPr="00256434" w:rsidRDefault="00860450" w:rsidP="00460BBF">
      <w:pPr>
        <w:spacing w:line="520" w:lineRule="exact"/>
        <w:rPr>
          <w:b/>
        </w:rPr>
      </w:pPr>
      <w:r w:rsidRPr="00256434">
        <w:rPr>
          <w:b/>
        </w:rPr>
        <w:t>6、十二道心电图机参数：</w:t>
      </w:r>
    </w:p>
    <w:p w:rsidR="00860450" w:rsidRPr="00256434" w:rsidRDefault="00860450" w:rsidP="00860450">
      <w:pPr>
        <w:spacing w:line="520" w:lineRule="exact"/>
      </w:pPr>
      <w:r w:rsidRPr="00256434">
        <w:t>1、标准12导联心电信息同步采集、显示、输出；≥12道同屏显示</w:t>
      </w:r>
      <w:r w:rsidR="00DE4E32">
        <w:rPr>
          <w:rFonts w:hint="eastAsia"/>
        </w:rPr>
        <w:t xml:space="preserve">     </w:t>
      </w:r>
      <w:r w:rsidRPr="00256434">
        <w:t>2、导联选择：手动/自动可选</w:t>
      </w:r>
      <w:r w:rsidR="00DE4E32">
        <w:rPr>
          <w:rFonts w:hint="eastAsia"/>
        </w:rPr>
        <w:t xml:space="preserve">      </w:t>
      </w:r>
      <w:r w:rsidRPr="00256434">
        <w:t>3、输入阻抗：≥50MΩ</w:t>
      </w:r>
    </w:p>
    <w:p w:rsidR="00860450" w:rsidRPr="00256434" w:rsidRDefault="00860450" w:rsidP="00860450">
      <w:pPr>
        <w:spacing w:line="520" w:lineRule="exact"/>
      </w:pPr>
      <w:r w:rsidRPr="00256434">
        <w:t>4、频率响应：0.05-150Hz</w:t>
      </w:r>
      <w:r w:rsidR="00DE4E32">
        <w:rPr>
          <w:rFonts w:hint="eastAsia"/>
        </w:rPr>
        <w:t xml:space="preserve">                         </w:t>
      </w:r>
      <w:r w:rsidRPr="00256434">
        <w:t>5、定标电压：1mV</w:t>
      </w:r>
      <w:r w:rsidR="00DE4E32">
        <w:rPr>
          <w:rFonts w:hint="eastAsia"/>
        </w:rPr>
        <w:t xml:space="preserve">                   </w:t>
      </w:r>
      <w:r w:rsidRPr="00256434">
        <w:t>6、采样率：≥8000点/秒/通道</w:t>
      </w:r>
    </w:p>
    <w:p w:rsidR="00860450" w:rsidRPr="00256434" w:rsidRDefault="00860450" w:rsidP="00860450">
      <w:pPr>
        <w:spacing w:line="520" w:lineRule="exact"/>
      </w:pPr>
      <w:r w:rsidRPr="00256434">
        <w:t>7、导联线：导联线内附抗除颤电击保护功能</w:t>
      </w:r>
      <w:r w:rsidR="00DE4E32">
        <w:rPr>
          <w:rFonts w:hint="eastAsia"/>
        </w:rPr>
        <w:t xml:space="preserve">         </w:t>
      </w:r>
      <w:r w:rsidRPr="00256434">
        <w:t>8、功能要求：</w:t>
      </w:r>
      <w:r w:rsidR="00DE4E32">
        <w:rPr>
          <w:rFonts w:hint="eastAsia"/>
        </w:rPr>
        <w:t xml:space="preserve">                  </w:t>
      </w:r>
      <w:r w:rsidRPr="00256434">
        <w:t>9、模数转换精度：≥12 bit或≤2.5 μV</w:t>
      </w:r>
    </w:p>
    <w:p w:rsidR="00860450" w:rsidRPr="00256434" w:rsidRDefault="00860450" w:rsidP="00860450">
      <w:pPr>
        <w:spacing w:line="520" w:lineRule="exact"/>
      </w:pPr>
      <w:r w:rsidRPr="00256434">
        <w:t>10、共模抑制比：≥100dB</w:t>
      </w:r>
      <w:r w:rsidR="00DE4E32">
        <w:rPr>
          <w:rFonts w:hint="eastAsia"/>
        </w:rPr>
        <w:t xml:space="preserve">                        </w:t>
      </w:r>
      <w:r w:rsidRPr="00256434">
        <w:t>11、除颤保护：具有抗除颤电击保护功能</w:t>
      </w:r>
    </w:p>
    <w:p w:rsidR="00860450" w:rsidRPr="00256434" w:rsidRDefault="00860450" w:rsidP="00860450">
      <w:pPr>
        <w:spacing w:line="520" w:lineRule="exact"/>
      </w:pPr>
      <w:r w:rsidRPr="00256434">
        <w:lastRenderedPageBreak/>
        <w:t>12、自动分析结果：300多项以上分析结论支持，分析结果可包含原因说明</w:t>
      </w:r>
    </w:p>
    <w:p w:rsidR="00860450" w:rsidRPr="00256434" w:rsidRDefault="00860450" w:rsidP="00860450">
      <w:pPr>
        <w:spacing w:line="520" w:lineRule="exact"/>
      </w:pPr>
      <w:r w:rsidRPr="00256434">
        <w:t>13、ST改变图形化映射图：显示和打印ST-Map(雷达图)，可视化ST改变程度, 支持STEMI-CA</w:t>
      </w:r>
    </w:p>
    <w:p w:rsidR="00860450" w:rsidRPr="00256434" w:rsidRDefault="00860450" w:rsidP="00860450">
      <w:pPr>
        <w:spacing w:line="520" w:lineRule="exact"/>
      </w:pPr>
      <w:r w:rsidRPr="00256434">
        <w:t>14、具备无线传输网络功能，无线传输功能与条码扫描功能不得相互冲突，必须支持同时使用</w:t>
      </w:r>
    </w:p>
    <w:p w:rsidR="00860450" w:rsidRPr="00256434" w:rsidRDefault="00860450" w:rsidP="00860450">
      <w:pPr>
        <w:spacing w:line="520" w:lineRule="exact"/>
      </w:pPr>
      <w:r w:rsidRPr="00256434">
        <w:t>15、报告格式：3×4+1R\3R, 6x2, 3x4+1R 8ST\10ST, 全景12导联等</w:t>
      </w:r>
    </w:p>
    <w:p w:rsidR="00860450" w:rsidRPr="00256434" w:rsidRDefault="00860450" w:rsidP="00860450">
      <w:pPr>
        <w:spacing w:line="520" w:lineRule="exact"/>
      </w:pPr>
      <w:r w:rsidRPr="00256434">
        <w:t>16、直接条码读卡器读入患者ID号等信息</w:t>
      </w:r>
    </w:p>
    <w:p w:rsidR="00860450" w:rsidRPr="00256434" w:rsidRDefault="00860450" w:rsidP="00860450">
      <w:pPr>
        <w:spacing w:line="520" w:lineRule="exact"/>
      </w:pPr>
      <w:r w:rsidRPr="00256434">
        <w:t>17、支持心电信号质量实时检测指示：导联脱落和质量检测：脱落提示及三种以上颜色显示信号质量级别</w:t>
      </w:r>
    </w:p>
    <w:p w:rsidR="00860450" w:rsidRPr="00256434" w:rsidRDefault="00860450" w:rsidP="00860450">
      <w:pPr>
        <w:spacing w:line="520" w:lineRule="exact"/>
      </w:pPr>
      <w:r w:rsidRPr="00256434">
        <w:t>18、≥7英寸的彩色液晶显示屏，分辨率≥800*480</w:t>
      </w:r>
    </w:p>
    <w:p w:rsidR="00860450" w:rsidRPr="00256434" w:rsidRDefault="00860450" w:rsidP="00860450">
      <w:pPr>
        <w:spacing w:line="520" w:lineRule="exact"/>
      </w:pPr>
      <w:r w:rsidRPr="00256434">
        <w:t>19、内置锂电池，长效可充电电池，充满电可连续工作480分钟以上21、内置热敏打印机，以备紧急时使用</w:t>
      </w:r>
    </w:p>
    <w:p w:rsidR="00860450" w:rsidRPr="00256434" w:rsidRDefault="00860450" w:rsidP="00860450">
      <w:pPr>
        <w:spacing w:line="520" w:lineRule="exact"/>
      </w:pPr>
      <w:r w:rsidRPr="00256434">
        <w:t>20、扩展打印机：直连USB高分辨率激光打印及网络打印机</w:t>
      </w:r>
    </w:p>
    <w:p w:rsidR="00860450" w:rsidRPr="00256434" w:rsidRDefault="00860450" w:rsidP="00860450">
      <w:pPr>
        <w:spacing w:line="520" w:lineRule="exact"/>
      </w:pPr>
      <w:r w:rsidRPr="00256434">
        <w:t>21、内置存储心电图份数≥200份</w:t>
      </w:r>
    </w:p>
    <w:p w:rsidR="002168C7" w:rsidRPr="00256434" w:rsidRDefault="00860450" w:rsidP="00860450">
      <w:pPr>
        <w:spacing w:line="520" w:lineRule="exact"/>
      </w:pPr>
      <w:r w:rsidRPr="00256434">
        <w:t>22、自动正时功能，心电图机联网后，可实时自动与服务器保持时间同步，确保联网心电图机时间同步</w:t>
      </w:r>
    </w:p>
    <w:sectPr w:rsidR="002168C7" w:rsidRPr="00256434"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23C9" w:rsidRDefault="003723C9" w:rsidP="00CA2264">
      <w:r>
        <w:separator/>
      </w:r>
    </w:p>
  </w:endnote>
  <w:endnote w:type="continuationSeparator" w:id="0">
    <w:p w:rsidR="003723C9" w:rsidRDefault="003723C9"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23C9" w:rsidRDefault="003723C9" w:rsidP="00CA2264">
      <w:r>
        <w:separator/>
      </w:r>
    </w:p>
  </w:footnote>
  <w:footnote w:type="continuationSeparator" w:id="0">
    <w:p w:rsidR="003723C9" w:rsidRDefault="003723C9"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FE35DAE"/>
    <w:multiLevelType w:val="singleLevel"/>
    <w:tmpl w:val="EFE35DAE"/>
    <w:lvl w:ilvl="0">
      <w:start w:val="9"/>
      <w:numFmt w:val="decimal"/>
      <w:suff w:val="nothing"/>
      <w:lvlText w:val="%1、"/>
      <w:lvlJc w:val="left"/>
    </w:lvl>
  </w:abstractNum>
  <w:abstractNum w:abstractNumId="1">
    <w:nsid w:val="01A11CBB"/>
    <w:multiLevelType w:val="multilevel"/>
    <w:tmpl w:val="01A11C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3">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1DB7AD0C"/>
    <w:multiLevelType w:val="singleLevel"/>
    <w:tmpl w:val="1DB7AD0C"/>
    <w:lvl w:ilvl="0">
      <w:start w:val="1"/>
      <w:numFmt w:val="decimal"/>
      <w:suff w:val="nothing"/>
      <w:lvlText w:val="%1、"/>
      <w:lvlJc w:val="left"/>
    </w:lvl>
  </w:abstractNum>
  <w:abstractNum w:abstractNumId="5">
    <w:nsid w:val="1E41699C"/>
    <w:multiLevelType w:val="multilevel"/>
    <w:tmpl w:val="1E41699C"/>
    <w:lvl w:ilvl="0">
      <w:start w:val="1"/>
      <w:numFmt w:val="decimal"/>
      <w:lvlText w:val="%1、"/>
      <w:lvlJc w:val="left"/>
      <w:pPr>
        <w:ind w:left="562" w:hanging="420"/>
      </w:pPr>
      <w:rPr>
        <w:rFonts w:hint="default"/>
        <w:b w:val="0"/>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6">
    <w:nsid w:val="27ED1D17"/>
    <w:multiLevelType w:val="singleLevel"/>
    <w:tmpl w:val="27ED1D17"/>
    <w:lvl w:ilvl="0">
      <w:start w:val="5"/>
      <w:numFmt w:val="decimal"/>
      <w:suff w:val="nothing"/>
      <w:lvlText w:val="%1、"/>
      <w:lvlJc w:val="left"/>
      <w:pPr>
        <w:ind w:left="450" w:firstLine="0"/>
      </w:pPr>
    </w:lvl>
  </w:abstractNum>
  <w:abstractNum w:abstractNumId="7">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9">
    <w:nsid w:val="58998996"/>
    <w:multiLevelType w:val="singleLevel"/>
    <w:tmpl w:val="58998996"/>
    <w:lvl w:ilvl="0">
      <w:start w:val="1"/>
      <w:numFmt w:val="decimal"/>
      <w:suff w:val="nothing"/>
      <w:lvlText w:val="%1、"/>
      <w:lvlJc w:val="left"/>
    </w:lvl>
  </w:abstractNum>
  <w:abstractNum w:abstractNumId="10">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10"/>
  </w:num>
  <w:num w:numId="3">
    <w:abstractNumId w:val="3"/>
  </w:num>
  <w:num w:numId="4">
    <w:abstractNumId w:val="7"/>
  </w:num>
  <w:num w:numId="5">
    <w:abstractNumId w:val="6"/>
  </w:num>
  <w:num w:numId="6">
    <w:abstractNumId w:val="8"/>
  </w:num>
  <w:num w:numId="7">
    <w:abstractNumId w:val="2"/>
  </w:num>
  <w:num w:numId="8">
    <w:abstractNumId w:val="1"/>
  </w:num>
  <w:num w:numId="9">
    <w:abstractNumId w:val="4"/>
  </w:num>
  <w:num w:numId="10">
    <w:abstractNumId w:val="0"/>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51906"/>
  </w:hdrShapeDefaults>
  <w:footnotePr>
    <w:footnote w:id="-1"/>
    <w:footnote w:id="0"/>
  </w:footnotePr>
  <w:endnotePr>
    <w:endnote w:id="-1"/>
    <w:endnote w:id="0"/>
  </w:endnotePr>
  <w:compat>
    <w:useFELayout/>
  </w:compat>
  <w:rsids>
    <w:rsidRoot w:val="005D179D"/>
    <w:rsid w:val="0000122F"/>
    <w:rsid w:val="000018B8"/>
    <w:rsid w:val="00003739"/>
    <w:rsid w:val="000037D7"/>
    <w:rsid w:val="00005C7C"/>
    <w:rsid w:val="00007133"/>
    <w:rsid w:val="00013228"/>
    <w:rsid w:val="00016741"/>
    <w:rsid w:val="000206CF"/>
    <w:rsid w:val="00032FED"/>
    <w:rsid w:val="00050035"/>
    <w:rsid w:val="00050728"/>
    <w:rsid w:val="0005191E"/>
    <w:rsid w:val="00065075"/>
    <w:rsid w:val="000A61FB"/>
    <w:rsid w:val="000B3844"/>
    <w:rsid w:val="000C4607"/>
    <w:rsid w:val="000D0D51"/>
    <w:rsid w:val="000D160C"/>
    <w:rsid w:val="000D2C38"/>
    <w:rsid w:val="000F44F3"/>
    <w:rsid w:val="00101BCD"/>
    <w:rsid w:val="0010330A"/>
    <w:rsid w:val="00130349"/>
    <w:rsid w:val="001421A3"/>
    <w:rsid w:val="001571C2"/>
    <w:rsid w:val="00171F5D"/>
    <w:rsid w:val="00184AAC"/>
    <w:rsid w:val="0019435A"/>
    <w:rsid w:val="00196698"/>
    <w:rsid w:val="001A1708"/>
    <w:rsid w:val="001A38C2"/>
    <w:rsid w:val="001A456B"/>
    <w:rsid w:val="001B4C4C"/>
    <w:rsid w:val="001B6AC4"/>
    <w:rsid w:val="001D663B"/>
    <w:rsid w:val="001E5FAB"/>
    <w:rsid w:val="001F0A6D"/>
    <w:rsid w:val="001F6714"/>
    <w:rsid w:val="00211C89"/>
    <w:rsid w:val="002168C7"/>
    <w:rsid w:val="0021768F"/>
    <w:rsid w:val="00221C27"/>
    <w:rsid w:val="00222C98"/>
    <w:rsid w:val="00227D0F"/>
    <w:rsid w:val="002334D9"/>
    <w:rsid w:val="0023513A"/>
    <w:rsid w:val="002374CF"/>
    <w:rsid w:val="00241BD8"/>
    <w:rsid w:val="00247160"/>
    <w:rsid w:val="00251136"/>
    <w:rsid w:val="00252117"/>
    <w:rsid w:val="00252266"/>
    <w:rsid w:val="00256434"/>
    <w:rsid w:val="002611B5"/>
    <w:rsid w:val="00264977"/>
    <w:rsid w:val="00264EB0"/>
    <w:rsid w:val="00266474"/>
    <w:rsid w:val="002777FB"/>
    <w:rsid w:val="00277F3F"/>
    <w:rsid w:val="002822DB"/>
    <w:rsid w:val="00283707"/>
    <w:rsid w:val="00295005"/>
    <w:rsid w:val="002A401B"/>
    <w:rsid w:val="002A6487"/>
    <w:rsid w:val="002B1A94"/>
    <w:rsid w:val="002B24F0"/>
    <w:rsid w:val="002C19A1"/>
    <w:rsid w:val="002D4B33"/>
    <w:rsid w:val="002E113F"/>
    <w:rsid w:val="002E7B73"/>
    <w:rsid w:val="002F446D"/>
    <w:rsid w:val="002F6753"/>
    <w:rsid w:val="00301DF3"/>
    <w:rsid w:val="00305113"/>
    <w:rsid w:val="00305F0D"/>
    <w:rsid w:val="003077E9"/>
    <w:rsid w:val="0031014E"/>
    <w:rsid w:val="00314309"/>
    <w:rsid w:val="00317951"/>
    <w:rsid w:val="00323B43"/>
    <w:rsid w:val="0033037E"/>
    <w:rsid w:val="003346DE"/>
    <w:rsid w:val="00343ECC"/>
    <w:rsid w:val="00350A44"/>
    <w:rsid w:val="00357B0B"/>
    <w:rsid w:val="003618CE"/>
    <w:rsid w:val="003618F3"/>
    <w:rsid w:val="0036790B"/>
    <w:rsid w:val="003723C9"/>
    <w:rsid w:val="00376BAA"/>
    <w:rsid w:val="00380095"/>
    <w:rsid w:val="0038064C"/>
    <w:rsid w:val="00382A13"/>
    <w:rsid w:val="0038359D"/>
    <w:rsid w:val="0038392B"/>
    <w:rsid w:val="00393815"/>
    <w:rsid w:val="00393935"/>
    <w:rsid w:val="003A439D"/>
    <w:rsid w:val="003B28F9"/>
    <w:rsid w:val="003D37D8"/>
    <w:rsid w:val="003E4210"/>
    <w:rsid w:val="003F0AAC"/>
    <w:rsid w:val="003F5796"/>
    <w:rsid w:val="00421E02"/>
    <w:rsid w:val="00434BEF"/>
    <w:rsid w:val="004358AB"/>
    <w:rsid w:val="00441FA4"/>
    <w:rsid w:val="00447DD4"/>
    <w:rsid w:val="00456C0A"/>
    <w:rsid w:val="00460BBF"/>
    <w:rsid w:val="00465E47"/>
    <w:rsid w:val="0047131C"/>
    <w:rsid w:val="004752CB"/>
    <w:rsid w:val="00475A21"/>
    <w:rsid w:val="00480E48"/>
    <w:rsid w:val="004A2D36"/>
    <w:rsid w:val="004A4F69"/>
    <w:rsid w:val="004E2CBB"/>
    <w:rsid w:val="004E45A8"/>
    <w:rsid w:val="004E5C15"/>
    <w:rsid w:val="004F1588"/>
    <w:rsid w:val="004F4991"/>
    <w:rsid w:val="004F5BF3"/>
    <w:rsid w:val="00506FFE"/>
    <w:rsid w:val="00520ADE"/>
    <w:rsid w:val="00523DE7"/>
    <w:rsid w:val="0054652D"/>
    <w:rsid w:val="00561025"/>
    <w:rsid w:val="0056419D"/>
    <w:rsid w:val="0056729F"/>
    <w:rsid w:val="00585194"/>
    <w:rsid w:val="005A3606"/>
    <w:rsid w:val="005A5388"/>
    <w:rsid w:val="005A79BE"/>
    <w:rsid w:val="005B4B3F"/>
    <w:rsid w:val="005C2D41"/>
    <w:rsid w:val="005C459C"/>
    <w:rsid w:val="005D179D"/>
    <w:rsid w:val="005E65B1"/>
    <w:rsid w:val="005E75A7"/>
    <w:rsid w:val="005F0B31"/>
    <w:rsid w:val="005F7300"/>
    <w:rsid w:val="006051CA"/>
    <w:rsid w:val="00614517"/>
    <w:rsid w:val="00617158"/>
    <w:rsid w:val="00624C17"/>
    <w:rsid w:val="00630A54"/>
    <w:rsid w:val="00642FD2"/>
    <w:rsid w:val="00646F01"/>
    <w:rsid w:val="0065017E"/>
    <w:rsid w:val="00652CB0"/>
    <w:rsid w:val="00657045"/>
    <w:rsid w:val="006659D2"/>
    <w:rsid w:val="00666D35"/>
    <w:rsid w:val="00667749"/>
    <w:rsid w:val="00680B94"/>
    <w:rsid w:val="00693547"/>
    <w:rsid w:val="00694329"/>
    <w:rsid w:val="006A5943"/>
    <w:rsid w:val="006B323E"/>
    <w:rsid w:val="006C2826"/>
    <w:rsid w:val="006C31E0"/>
    <w:rsid w:val="006D187D"/>
    <w:rsid w:val="006D1B2E"/>
    <w:rsid w:val="006E40B9"/>
    <w:rsid w:val="006F1845"/>
    <w:rsid w:val="006F3A8B"/>
    <w:rsid w:val="006F4DAA"/>
    <w:rsid w:val="00711A3E"/>
    <w:rsid w:val="00724AE4"/>
    <w:rsid w:val="00731445"/>
    <w:rsid w:val="00731A95"/>
    <w:rsid w:val="007441F8"/>
    <w:rsid w:val="0074577E"/>
    <w:rsid w:val="007562F7"/>
    <w:rsid w:val="00760938"/>
    <w:rsid w:val="00764C06"/>
    <w:rsid w:val="007676C2"/>
    <w:rsid w:val="007709C5"/>
    <w:rsid w:val="00774D0F"/>
    <w:rsid w:val="00786A0C"/>
    <w:rsid w:val="00797AB9"/>
    <w:rsid w:val="007A58D0"/>
    <w:rsid w:val="007C5E40"/>
    <w:rsid w:val="007C7909"/>
    <w:rsid w:val="007D6A0A"/>
    <w:rsid w:val="007E601B"/>
    <w:rsid w:val="007F4857"/>
    <w:rsid w:val="00804A28"/>
    <w:rsid w:val="008235D5"/>
    <w:rsid w:val="0082599B"/>
    <w:rsid w:val="0082716E"/>
    <w:rsid w:val="00833418"/>
    <w:rsid w:val="00853DDF"/>
    <w:rsid w:val="00856588"/>
    <w:rsid w:val="008573B4"/>
    <w:rsid w:val="00860450"/>
    <w:rsid w:val="00871401"/>
    <w:rsid w:val="00881D34"/>
    <w:rsid w:val="00896418"/>
    <w:rsid w:val="008A5B0C"/>
    <w:rsid w:val="008B2E15"/>
    <w:rsid w:val="008B39C0"/>
    <w:rsid w:val="008B7726"/>
    <w:rsid w:val="008B791D"/>
    <w:rsid w:val="008C2762"/>
    <w:rsid w:val="008C48E1"/>
    <w:rsid w:val="008D41B0"/>
    <w:rsid w:val="008D489A"/>
    <w:rsid w:val="008E2ED9"/>
    <w:rsid w:val="008E47E0"/>
    <w:rsid w:val="008F4004"/>
    <w:rsid w:val="008F4728"/>
    <w:rsid w:val="009032E2"/>
    <w:rsid w:val="00912AE4"/>
    <w:rsid w:val="00914AFB"/>
    <w:rsid w:val="00916B45"/>
    <w:rsid w:val="0094079B"/>
    <w:rsid w:val="0096184A"/>
    <w:rsid w:val="0096432C"/>
    <w:rsid w:val="00965403"/>
    <w:rsid w:val="00973B88"/>
    <w:rsid w:val="00975347"/>
    <w:rsid w:val="0098001F"/>
    <w:rsid w:val="009833CF"/>
    <w:rsid w:val="0098491D"/>
    <w:rsid w:val="00990878"/>
    <w:rsid w:val="009927AE"/>
    <w:rsid w:val="009930A0"/>
    <w:rsid w:val="0099333B"/>
    <w:rsid w:val="0099597E"/>
    <w:rsid w:val="009B2F8A"/>
    <w:rsid w:val="009B745C"/>
    <w:rsid w:val="009C104D"/>
    <w:rsid w:val="009C2629"/>
    <w:rsid w:val="009D0048"/>
    <w:rsid w:val="009D2E86"/>
    <w:rsid w:val="009D634E"/>
    <w:rsid w:val="009E180C"/>
    <w:rsid w:val="00A037F8"/>
    <w:rsid w:val="00A04D70"/>
    <w:rsid w:val="00A07364"/>
    <w:rsid w:val="00A10916"/>
    <w:rsid w:val="00A215C3"/>
    <w:rsid w:val="00A26522"/>
    <w:rsid w:val="00A274BE"/>
    <w:rsid w:val="00A30684"/>
    <w:rsid w:val="00A3543E"/>
    <w:rsid w:val="00A53156"/>
    <w:rsid w:val="00A61A04"/>
    <w:rsid w:val="00A73898"/>
    <w:rsid w:val="00A83D1E"/>
    <w:rsid w:val="00A872EA"/>
    <w:rsid w:val="00A96608"/>
    <w:rsid w:val="00AB01B6"/>
    <w:rsid w:val="00AC4519"/>
    <w:rsid w:val="00AE2875"/>
    <w:rsid w:val="00AF4CAF"/>
    <w:rsid w:val="00B0018C"/>
    <w:rsid w:val="00B0791B"/>
    <w:rsid w:val="00B11872"/>
    <w:rsid w:val="00B4145D"/>
    <w:rsid w:val="00B52DED"/>
    <w:rsid w:val="00B606C2"/>
    <w:rsid w:val="00B6204E"/>
    <w:rsid w:val="00B670F5"/>
    <w:rsid w:val="00B82539"/>
    <w:rsid w:val="00B84E71"/>
    <w:rsid w:val="00BA22E0"/>
    <w:rsid w:val="00BA76E2"/>
    <w:rsid w:val="00BB09CD"/>
    <w:rsid w:val="00BB1482"/>
    <w:rsid w:val="00BB3B76"/>
    <w:rsid w:val="00BB7CC0"/>
    <w:rsid w:val="00BC52A9"/>
    <w:rsid w:val="00BD0341"/>
    <w:rsid w:val="00BD20C1"/>
    <w:rsid w:val="00BE0B8B"/>
    <w:rsid w:val="00BE2DC0"/>
    <w:rsid w:val="00BE62FE"/>
    <w:rsid w:val="00BE7B5F"/>
    <w:rsid w:val="00BF1B2D"/>
    <w:rsid w:val="00BF3163"/>
    <w:rsid w:val="00BF5433"/>
    <w:rsid w:val="00C00673"/>
    <w:rsid w:val="00C01202"/>
    <w:rsid w:val="00C2328F"/>
    <w:rsid w:val="00C32C6C"/>
    <w:rsid w:val="00C3726B"/>
    <w:rsid w:val="00C441E4"/>
    <w:rsid w:val="00C52878"/>
    <w:rsid w:val="00C74D65"/>
    <w:rsid w:val="00CA2264"/>
    <w:rsid w:val="00CA5C97"/>
    <w:rsid w:val="00CB57E2"/>
    <w:rsid w:val="00CC0165"/>
    <w:rsid w:val="00CC2E07"/>
    <w:rsid w:val="00CD607D"/>
    <w:rsid w:val="00CF6065"/>
    <w:rsid w:val="00D05C6A"/>
    <w:rsid w:val="00D10679"/>
    <w:rsid w:val="00D13F31"/>
    <w:rsid w:val="00D20689"/>
    <w:rsid w:val="00D20734"/>
    <w:rsid w:val="00D20B8C"/>
    <w:rsid w:val="00D214C1"/>
    <w:rsid w:val="00D25821"/>
    <w:rsid w:val="00D30681"/>
    <w:rsid w:val="00D35E7E"/>
    <w:rsid w:val="00D46E9B"/>
    <w:rsid w:val="00D54371"/>
    <w:rsid w:val="00D64CCD"/>
    <w:rsid w:val="00D679CB"/>
    <w:rsid w:val="00D85E70"/>
    <w:rsid w:val="00D9301D"/>
    <w:rsid w:val="00D94C26"/>
    <w:rsid w:val="00D97818"/>
    <w:rsid w:val="00DA720A"/>
    <w:rsid w:val="00DB2E21"/>
    <w:rsid w:val="00DB4748"/>
    <w:rsid w:val="00DB4C7A"/>
    <w:rsid w:val="00DC4099"/>
    <w:rsid w:val="00DD4721"/>
    <w:rsid w:val="00DE4E32"/>
    <w:rsid w:val="00DE6703"/>
    <w:rsid w:val="00DF7441"/>
    <w:rsid w:val="00E20363"/>
    <w:rsid w:val="00E247C0"/>
    <w:rsid w:val="00E338BA"/>
    <w:rsid w:val="00E41DC4"/>
    <w:rsid w:val="00E51DF9"/>
    <w:rsid w:val="00E6210F"/>
    <w:rsid w:val="00E63E7B"/>
    <w:rsid w:val="00E757E7"/>
    <w:rsid w:val="00E8019D"/>
    <w:rsid w:val="00E858D9"/>
    <w:rsid w:val="00E932C6"/>
    <w:rsid w:val="00EC3A3A"/>
    <w:rsid w:val="00EC4C9B"/>
    <w:rsid w:val="00EC61C8"/>
    <w:rsid w:val="00ED3065"/>
    <w:rsid w:val="00ED63E8"/>
    <w:rsid w:val="00ED7988"/>
    <w:rsid w:val="00EE0EE3"/>
    <w:rsid w:val="00EE77F0"/>
    <w:rsid w:val="00F06861"/>
    <w:rsid w:val="00F1276F"/>
    <w:rsid w:val="00F1369D"/>
    <w:rsid w:val="00F267DF"/>
    <w:rsid w:val="00F41B05"/>
    <w:rsid w:val="00F42A4A"/>
    <w:rsid w:val="00F4338C"/>
    <w:rsid w:val="00F518A8"/>
    <w:rsid w:val="00F56916"/>
    <w:rsid w:val="00F6443F"/>
    <w:rsid w:val="00F65153"/>
    <w:rsid w:val="00F65839"/>
    <w:rsid w:val="00F67E6B"/>
    <w:rsid w:val="00F71B0D"/>
    <w:rsid w:val="00F73315"/>
    <w:rsid w:val="00F75735"/>
    <w:rsid w:val="00F82A43"/>
    <w:rsid w:val="00F9592E"/>
    <w:rsid w:val="00F969B4"/>
    <w:rsid w:val="00FB09CD"/>
    <w:rsid w:val="00FB350D"/>
    <w:rsid w:val="00FB44F5"/>
    <w:rsid w:val="00FB5F5C"/>
    <w:rsid w:val="00FC11A3"/>
    <w:rsid w:val="00FD52E0"/>
    <w:rsid w:val="00FD6406"/>
    <w:rsid w:val="00FD6E37"/>
    <w:rsid w:val="00FE6CB2"/>
    <w:rsid w:val="00FF1B14"/>
    <w:rsid w:val="00FF3939"/>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19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 w:type="paragraph" w:styleId="a8">
    <w:name w:val="No Spacing"/>
    <w:uiPriority w:val="1"/>
    <w:qFormat/>
    <w:rsid w:val="008E2ED9"/>
    <w:pPr>
      <w:widowControl w:val="0"/>
      <w:spacing w:after="0" w:line="240" w:lineRule="auto"/>
      <w:jc w:val="both"/>
    </w:pPr>
    <w:rPr>
      <w:rFonts w:ascii="宋体" w:eastAsia="宋体" w:hAnsi="Calibri" w:cs="Times New Roman"/>
      <w:kern w:val="2"/>
      <w:sz w:val="21"/>
      <w:szCs w:val="24"/>
    </w:rPr>
  </w:style>
  <w:style w:type="table" w:styleId="a9">
    <w:name w:val="Table Grid"/>
    <w:basedOn w:val="a1"/>
    <w:rsid w:val="00350A44"/>
    <w:pPr>
      <w:widowControl w:val="0"/>
      <w:spacing w:after="0" w:line="240" w:lineRule="auto"/>
      <w:jc w:val="both"/>
    </w:pPr>
    <w:rPr>
      <w:rFonts w:ascii="宋体"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rsid w:val="00764C06"/>
    <w:pPr>
      <w:jc w:val="both"/>
    </w:pPr>
    <w:rPr>
      <w:rFonts w:ascii="Times New Roman" w:hAnsi="Times New Roman" w:cs="Times New Roman"/>
      <w:sz w:val="21"/>
      <w:szCs w:val="21"/>
    </w:rPr>
  </w:style>
  <w:style w:type="paragraph" w:customStyle="1" w:styleId="p15">
    <w:name w:val="p15"/>
    <w:basedOn w:val="a"/>
    <w:rsid w:val="00764C06"/>
    <w:pPr>
      <w:adjustRightInd w:val="0"/>
    </w:pPr>
    <w:rPr>
      <w:rFonts w:ascii="Arial Unicode MS" w:hAnsi="Arial Unicode MS"/>
      <w:color w:val="000000"/>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2A7EC69-9AB5-4B5B-9F30-5DCAF6105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3</Pages>
  <Words>272</Words>
  <Characters>1554</Characters>
  <Application>Microsoft Office Word</Application>
  <DocSecurity>0</DocSecurity>
  <Lines>12</Lines>
  <Paragraphs>3</Paragraphs>
  <ScaleCrop>false</ScaleCrop>
  <Company/>
  <LinksUpToDate>false</LinksUpToDate>
  <CharactersWithSpaces>1823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166</cp:revision>
  <cp:lastPrinted>2020-01-02T08:34:00Z</cp:lastPrinted>
  <dcterms:created xsi:type="dcterms:W3CDTF">2018-04-19T01:25:00Z</dcterms:created>
  <dcterms:modified xsi:type="dcterms:W3CDTF">2020-01-10T02:00:00Z</dcterms:modified>
</cp:coreProperties>
</file>