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100" w:rsidRDefault="000F10B1" w:rsidP="00933100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cs="微软雅黑" w:hint="eastAsia"/>
          <w:b/>
          <w:sz w:val="44"/>
          <w:szCs w:val="44"/>
        </w:rPr>
        <w:t xml:space="preserve"> </w:t>
      </w:r>
      <w:r w:rsidR="00933100" w:rsidRPr="00B70775">
        <w:rPr>
          <w:rFonts w:ascii="黑体" w:eastAsia="黑体" w:hAnsi="黑体" w:cs="微软雅黑" w:hint="eastAsia"/>
          <w:b/>
          <w:sz w:val="44"/>
          <w:szCs w:val="44"/>
        </w:rPr>
        <w:t xml:space="preserve">  </w:t>
      </w:r>
      <w:r w:rsidR="005A3EFD" w:rsidRPr="005A3EFD">
        <w:rPr>
          <w:rFonts w:ascii="黑体" w:eastAsia="黑体" w:hAnsi="黑体" w:cs="微软雅黑" w:hint="eastAsia"/>
          <w:b/>
          <w:sz w:val="44"/>
          <w:szCs w:val="44"/>
          <w:u w:val="single"/>
        </w:rPr>
        <w:t>电动防护门</w:t>
      </w:r>
      <w:r w:rsidR="005A3EFD" w:rsidRPr="005A3EFD">
        <w:rPr>
          <w:rFonts w:ascii="黑体" w:eastAsia="黑体" w:hAnsi="黑体" w:cs="微软雅黑" w:hint="eastAsia"/>
          <w:b/>
          <w:sz w:val="44"/>
          <w:szCs w:val="44"/>
        </w:rPr>
        <w:t>公开询价采购报价表</w:t>
      </w:r>
    </w:p>
    <w:p w:rsidR="00933100" w:rsidRPr="00504938" w:rsidRDefault="00933100" w:rsidP="0093310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                                    年     月     日</w:t>
      </w:r>
    </w:p>
    <w:tbl>
      <w:tblPr>
        <w:tblStyle w:val="a8"/>
        <w:tblW w:w="13466" w:type="dxa"/>
        <w:tblInd w:w="250" w:type="dxa"/>
        <w:tblLayout w:type="fixed"/>
        <w:tblLook w:val="04A0"/>
      </w:tblPr>
      <w:tblGrid>
        <w:gridCol w:w="851"/>
        <w:gridCol w:w="1559"/>
        <w:gridCol w:w="2977"/>
        <w:gridCol w:w="8079"/>
      </w:tblGrid>
      <w:tr w:rsidR="00933100" w:rsidTr="001074D6">
        <w:trPr>
          <w:trHeight w:val="415"/>
        </w:trPr>
        <w:tc>
          <w:tcPr>
            <w:tcW w:w="851" w:type="dxa"/>
          </w:tcPr>
          <w:p w:rsidR="00933100" w:rsidRPr="00BC6902" w:rsidRDefault="00933100" w:rsidP="006D1B66">
            <w:pPr>
              <w:spacing w:before="160"/>
              <w:jc w:val="left"/>
              <w:rPr>
                <w:rFonts w:cs="微软雅黑"/>
                <w:b/>
              </w:rPr>
            </w:pPr>
            <w:r w:rsidRPr="00BC6902">
              <w:rPr>
                <w:rFonts w:cs="微软雅黑" w:hint="eastAsia"/>
                <w:b/>
              </w:rPr>
              <w:t>序号</w:t>
            </w:r>
          </w:p>
        </w:tc>
        <w:tc>
          <w:tcPr>
            <w:tcW w:w="4536" w:type="dxa"/>
            <w:gridSpan w:val="2"/>
          </w:tcPr>
          <w:p w:rsidR="00933100" w:rsidRPr="00BC6902" w:rsidRDefault="00933100" w:rsidP="007B04C0">
            <w:pPr>
              <w:spacing w:before="160"/>
              <w:ind w:firstLineChars="735" w:firstLine="1771"/>
              <w:jc w:val="left"/>
              <w:rPr>
                <w:rFonts w:cs="微软雅黑"/>
                <w:b/>
              </w:rPr>
            </w:pPr>
            <w:r w:rsidRPr="00BC6902">
              <w:rPr>
                <w:rFonts w:cs="微软雅黑" w:hint="eastAsia"/>
                <w:b/>
              </w:rPr>
              <w:t>名称</w:t>
            </w:r>
          </w:p>
        </w:tc>
        <w:tc>
          <w:tcPr>
            <w:tcW w:w="8079" w:type="dxa"/>
          </w:tcPr>
          <w:p w:rsidR="00933100" w:rsidRPr="00BC6902" w:rsidRDefault="00D53CF4" w:rsidP="0056382C">
            <w:pPr>
              <w:spacing w:before="160"/>
              <w:ind w:firstLineChars="1323" w:firstLine="3188"/>
              <w:jc w:val="left"/>
              <w:rPr>
                <w:rFonts w:cs="微软雅黑"/>
                <w:b/>
              </w:rPr>
            </w:pPr>
            <w:r w:rsidRPr="00BC6902">
              <w:rPr>
                <w:rFonts w:cs="微软雅黑" w:hint="eastAsia"/>
                <w:b/>
              </w:rPr>
              <w:t>相关</w:t>
            </w:r>
            <w:r w:rsidR="00933100" w:rsidRPr="00BC6902">
              <w:rPr>
                <w:rFonts w:cs="微软雅黑" w:hint="eastAsia"/>
                <w:b/>
              </w:rPr>
              <w:t>要求</w:t>
            </w:r>
          </w:p>
        </w:tc>
      </w:tr>
      <w:tr w:rsidR="00933100" w:rsidTr="001074D6">
        <w:trPr>
          <w:trHeight w:val="5114"/>
        </w:trPr>
        <w:tc>
          <w:tcPr>
            <w:tcW w:w="851" w:type="dxa"/>
          </w:tcPr>
          <w:p w:rsidR="00DD57F7" w:rsidRDefault="00DD57F7" w:rsidP="00DD57F7">
            <w:pPr>
              <w:spacing w:before="160"/>
              <w:ind w:firstLineChars="100" w:firstLine="240"/>
              <w:rPr>
                <w:rFonts w:cs="仿宋_GB2312"/>
              </w:rPr>
            </w:pPr>
          </w:p>
          <w:p w:rsidR="00DD57F7" w:rsidRDefault="00DD57F7" w:rsidP="00DD57F7">
            <w:pPr>
              <w:spacing w:before="160"/>
              <w:ind w:firstLineChars="100" w:firstLine="240"/>
              <w:rPr>
                <w:rFonts w:cs="仿宋_GB2312"/>
              </w:rPr>
            </w:pPr>
          </w:p>
          <w:p w:rsidR="00DD57F7" w:rsidRDefault="00DD57F7" w:rsidP="00DD57F7">
            <w:pPr>
              <w:spacing w:before="160"/>
              <w:ind w:firstLineChars="100" w:firstLine="240"/>
              <w:rPr>
                <w:rFonts w:cs="仿宋_GB2312"/>
              </w:rPr>
            </w:pPr>
          </w:p>
          <w:p w:rsidR="00DD57F7" w:rsidRDefault="00DD57F7" w:rsidP="00DD57F7">
            <w:pPr>
              <w:spacing w:before="160"/>
              <w:ind w:firstLineChars="100" w:firstLine="240"/>
              <w:rPr>
                <w:rFonts w:cs="仿宋_GB2312"/>
              </w:rPr>
            </w:pPr>
          </w:p>
          <w:p w:rsidR="00DD57F7" w:rsidRDefault="00DD57F7" w:rsidP="00DD57F7">
            <w:pPr>
              <w:spacing w:before="160"/>
              <w:ind w:firstLineChars="100" w:firstLine="240"/>
              <w:rPr>
                <w:rFonts w:cs="仿宋_GB2312"/>
              </w:rPr>
            </w:pPr>
          </w:p>
          <w:p w:rsidR="00933100" w:rsidRPr="003D1287" w:rsidRDefault="006D1B66" w:rsidP="00DD57F7">
            <w:pPr>
              <w:spacing w:before="160"/>
              <w:ind w:firstLineChars="100" w:firstLine="240"/>
              <w:rPr>
                <w:rFonts w:cs="仿宋_GB2312"/>
              </w:rPr>
            </w:pPr>
            <w:r w:rsidRPr="003D1287">
              <w:rPr>
                <w:rFonts w:cs="仿宋_GB2312" w:hint="eastAsia"/>
              </w:rPr>
              <w:t>1</w:t>
            </w:r>
          </w:p>
        </w:tc>
        <w:tc>
          <w:tcPr>
            <w:tcW w:w="4536" w:type="dxa"/>
            <w:gridSpan w:val="2"/>
          </w:tcPr>
          <w:p w:rsidR="00DD57F7" w:rsidRDefault="00DD57F7" w:rsidP="00DD57F7">
            <w:pPr>
              <w:spacing w:before="160"/>
              <w:ind w:firstLineChars="784" w:firstLine="1889"/>
              <w:rPr>
                <w:rFonts w:cs="仿宋_GB2312"/>
                <w:b/>
              </w:rPr>
            </w:pPr>
          </w:p>
          <w:p w:rsidR="00DD57F7" w:rsidRDefault="00DD57F7" w:rsidP="00DD57F7">
            <w:pPr>
              <w:spacing w:before="160"/>
              <w:ind w:firstLineChars="784" w:firstLine="1889"/>
              <w:rPr>
                <w:rFonts w:cs="仿宋_GB2312"/>
                <w:b/>
              </w:rPr>
            </w:pPr>
          </w:p>
          <w:p w:rsidR="00DD57F7" w:rsidRDefault="00DD57F7" w:rsidP="00DD57F7">
            <w:pPr>
              <w:spacing w:before="160"/>
              <w:ind w:firstLineChars="784" w:firstLine="1889"/>
              <w:rPr>
                <w:rFonts w:cs="仿宋_GB2312"/>
                <w:b/>
              </w:rPr>
            </w:pPr>
          </w:p>
          <w:p w:rsidR="00DD57F7" w:rsidRDefault="00DD57F7" w:rsidP="00DD57F7">
            <w:pPr>
              <w:spacing w:before="160"/>
              <w:ind w:firstLineChars="784" w:firstLine="1889"/>
              <w:rPr>
                <w:rFonts w:cs="仿宋_GB2312"/>
                <w:b/>
              </w:rPr>
            </w:pPr>
          </w:p>
          <w:p w:rsidR="00DD57F7" w:rsidRDefault="00DD57F7" w:rsidP="00DD57F7">
            <w:pPr>
              <w:spacing w:before="160"/>
              <w:ind w:firstLineChars="784" w:firstLine="1889"/>
              <w:rPr>
                <w:rFonts w:cs="仿宋_GB2312"/>
                <w:b/>
              </w:rPr>
            </w:pPr>
          </w:p>
          <w:p w:rsidR="00933100" w:rsidRPr="003D1287" w:rsidRDefault="00D55FFF" w:rsidP="007B04C0">
            <w:pPr>
              <w:spacing w:before="160"/>
              <w:ind w:firstLineChars="588" w:firstLine="1417"/>
              <w:rPr>
                <w:rFonts w:cs="仿宋_GB2312"/>
                <w:b/>
              </w:rPr>
            </w:pPr>
            <w:r w:rsidRPr="003D1287">
              <w:rPr>
                <w:rFonts w:cs="仿宋_GB2312" w:hint="eastAsia"/>
                <w:b/>
              </w:rPr>
              <w:t>电动防护门</w:t>
            </w:r>
          </w:p>
        </w:tc>
        <w:tc>
          <w:tcPr>
            <w:tcW w:w="8079" w:type="dxa"/>
          </w:tcPr>
          <w:p w:rsidR="00933100" w:rsidRPr="003D1287" w:rsidRDefault="00933100" w:rsidP="001A0B60">
            <w:pPr>
              <w:spacing w:line="400" w:lineRule="exact"/>
              <w:rPr>
                <w:b/>
              </w:rPr>
            </w:pPr>
            <w:r w:rsidRPr="003D1287">
              <w:rPr>
                <w:rFonts w:hint="eastAsia"/>
                <w:b/>
              </w:rPr>
              <w:t>1. 报价公司必须具备该产品经营资质，并提供相应证照;</w:t>
            </w:r>
          </w:p>
          <w:p w:rsidR="00933100" w:rsidRPr="003D1287" w:rsidRDefault="00933100" w:rsidP="001A0B60">
            <w:pPr>
              <w:spacing w:line="400" w:lineRule="exact"/>
              <w:rPr>
                <w:b/>
              </w:rPr>
            </w:pPr>
            <w:r w:rsidRPr="003D1287">
              <w:rPr>
                <w:b/>
              </w:rPr>
              <w:t>2.</w:t>
            </w:r>
            <w:r w:rsidRPr="003D1287">
              <w:rPr>
                <w:rFonts w:hint="eastAsia"/>
                <w:b/>
              </w:rPr>
              <w:t xml:space="preserve"> </w:t>
            </w:r>
            <w:r w:rsidR="0061603D" w:rsidRPr="003D1287">
              <w:rPr>
                <w:rFonts w:hint="eastAsia"/>
                <w:b/>
              </w:rPr>
              <w:t>辐射防护门一扇，大小</w:t>
            </w:r>
            <w:r w:rsidR="0061603D" w:rsidRPr="003D1287">
              <w:rPr>
                <w:b/>
              </w:rPr>
              <w:t>110cm*220cm，材料用纯铅板，2.5mm铅当量的防护要求</w:t>
            </w:r>
            <w:r w:rsidRPr="003D1287">
              <w:rPr>
                <w:b/>
              </w:rPr>
              <w:t>；</w:t>
            </w:r>
          </w:p>
          <w:p w:rsidR="00933100" w:rsidRPr="003D1287" w:rsidRDefault="00933100" w:rsidP="001A0B60">
            <w:pPr>
              <w:spacing w:line="400" w:lineRule="exact"/>
              <w:rPr>
                <w:b/>
              </w:rPr>
            </w:pPr>
            <w:r w:rsidRPr="003D1287">
              <w:rPr>
                <w:b/>
              </w:rPr>
              <w:t>3.</w:t>
            </w:r>
            <w:r w:rsidRPr="003D1287">
              <w:rPr>
                <w:rFonts w:hint="eastAsia"/>
                <w:b/>
              </w:rPr>
              <w:t xml:space="preserve"> </w:t>
            </w:r>
            <w:r w:rsidR="0061603D" w:rsidRPr="003D1287">
              <w:rPr>
                <w:rFonts w:hint="eastAsia"/>
                <w:b/>
              </w:rPr>
              <w:t>门上按装一块</w:t>
            </w:r>
            <w:r w:rsidR="0061603D" w:rsidRPr="003D1287">
              <w:rPr>
                <w:b/>
              </w:rPr>
              <w:t>400mm*600mm，12mm厚度的铅玻璃，2.5mm铅当量的防护要求。玻璃中心距地面140cm</w:t>
            </w:r>
            <w:r w:rsidRPr="003D1287">
              <w:rPr>
                <w:b/>
              </w:rPr>
              <w:t>；</w:t>
            </w:r>
          </w:p>
          <w:p w:rsidR="00933100" w:rsidRPr="003D1287" w:rsidRDefault="00933100" w:rsidP="001A0B60">
            <w:pPr>
              <w:spacing w:before="160"/>
              <w:rPr>
                <w:b/>
              </w:rPr>
            </w:pPr>
            <w:r w:rsidRPr="003D1287">
              <w:rPr>
                <w:b/>
              </w:rPr>
              <w:t>4.</w:t>
            </w:r>
            <w:r w:rsidR="00D53CF4" w:rsidRPr="003D1287">
              <w:rPr>
                <w:rFonts w:hint="eastAsia"/>
                <w:b/>
              </w:rPr>
              <w:t xml:space="preserve"> </w:t>
            </w:r>
            <w:r w:rsidR="0061603D" w:rsidRPr="003D1287">
              <w:rPr>
                <w:rFonts w:hint="eastAsia"/>
                <w:b/>
              </w:rPr>
              <w:t>上悬吊电机，转速能进行调节</w:t>
            </w:r>
            <w:r w:rsidRPr="003D1287">
              <w:rPr>
                <w:b/>
              </w:rPr>
              <w:t>；</w:t>
            </w:r>
          </w:p>
          <w:p w:rsidR="0061603D" w:rsidRPr="003D1287" w:rsidRDefault="00933100" w:rsidP="00C17E91">
            <w:pPr>
              <w:spacing w:before="160"/>
              <w:rPr>
                <w:b/>
              </w:rPr>
            </w:pPr>
            <w:r w:rsidRPr="003D1287">
              <w:rPr>
                <w:rFonts w:hint="eastAsia"/>
                <w:b/>
              </w:rPr>
              <w:t xml:space="preserve">5. </w:t>
            </w:r>
            <w:r w:rsidR="0061603D" w:rsidRPr="003D1287">
              <w:rPr>
                <w:rFonts w:hint="eastAsia"/>
                <w:b/>
              </w:rPr>
              <w:t>使用手动开关和遥控器控制防护门开关</w:t>
            </w:r>
            <w:r w:rsidR="0061603D" w:rsidRPr="003D1287">
              <w:rPr>
                <w:b/>
              </w:rPr>
              <w:t>；</w:t>
            </w:r>
          </w:p>
          <w:p w:rsidR="0061603D" w:rsidRPr="003D1287" w:rsidRDefault="0061603D" w:rsidP="00C17E91">
            <w:pPr>
              <w:spacing w:before="160"/>
              <w:rPr>
                <w:b/>
              </w:rPr>
            </w:pPr>
            <w:r w:rsidRPr="003D1287">
              <w:rPr>
                <w:rFonts w:hint="eastAsia"/>
                <w:b/>
              </w:rPr>
              <w:t>6. 防护门</w:t>
            </w:r>
            <w:r w:rsidR="001074D6">
              <w:rPr>
                <w:rFonts w:hint="eastAsia"/>
                <w:b/>
              </w:rPr>
              <w:t>包</w:t>
            </w:r>
            <w:r w:rsidRPr="003D1287">
              <w:rPr>
                <w:rFonts w:hint="eastAsia"/>
                <w:b/>
              </w:rPr>
              <w:t>修</w:t>
            </w:r>
            <w:r w:rsidR="001074D6">
              <w:rPr>
                <w:rFonts w:hint="eastAsia"/>
                <w:b/>
              </w:rPr>
              <w:t>壹年</w:t>
            </w:r>
            <w:r w:rsidR="001074D6" w:rsidRPr="003D1287">
              <w:rPr>
                <w:b/>
              </w:rPr>
              <w:t>。</w:t>
            </w:r>
            <w:r w:rsidRPr="003D1287">
              <w:rPr>
                <w:rFonts w:hint="eastAsia"/>
                <w:b/>
              </w:rPr>
              <w:t>电机</w:t>
            </w:r>
            <w:r w:rsidR="001074D6">
              <w:rPr>
                <w:rFonts w:hint="eastAsia"/>
                <w:b/>
              </w:rPr>
              <w:t>包</w:t>
            </w:r>
            <w:r w:rsidRPr="003D1287">
              <w:rPr>
                <w:rFonts w:hint="eastAsia"/>
                <w:b/>
              </w:rPr>
              <w:t>修五年</w:t>
            </w:r>
            <w:r w:rsidR="001074D6" w:rsidRPr="003D1287">
              <w:rPr>
                <w:rFonts w:hint="eastAsia"/>
                <w:b/>
              </w:rPr>
              <w:t>，</w:t>
            </w:r>
            <w:r w:rsidR="001074D6">
              <w:rPr>
                <w:rFonts w:hint="eastAsia"/>
                <w:b/>
              </w:rPr>
              <w:t>五年内如损坏</w:t>
            </w:r>
            <w:r w:rsidR="001074D6" w:rsidRPr="003D1287">
              <w:rPr>
                <w:rFonts w:hint="eastAsia"/>
                <w:b/>
              </w:rPr>
              <w:t>，</w:t>
            </w:r>
            <w:r w:rsidR="001074D6">
              <w:rPr>
                <w:rFonts w:hint="eastAsia"/>
                <w:b/>
              </w:rPr>
              <w:t>须免费维修或更换</w:t>
            </w:r>
            <w:r w:rsidRPr="003D1287">
              <w:rPr>
                <w:b/>
              </w:rPr>
              <w:t>；</w:t>
            </w:r>
          </w:p>
          <w:p w:rsidR="0061603D" w:rsidRPr="003D1287" w:rsidRDefault="0061603D" w:rsidP="00C17E91">
            <w:pPr>
              <w:spacing w:before="160"/>
              <w:rPr>
                <w:b/>
              </w:rPr>
            </w:pPr>
            <w:r w:rsidRPr="003D1287">
              <w:rPr>
                <w:rFonts w:hint="eastAsia"/>
                <w:b/>
              </w:rPr>
              <w:t>7. 保证辐射防护机构检测达到防护要求，并提供合格检测报告</w:t>
            </w:r>
            <w:r w:rsidRPr="003D1287">
              <w:rPr>
                <w:b/>
              </w:rPr>
              <w:t>；</w:t>
            </w:r>
          </w:p>
          <w:p w:rsidR="0061603D" w:rsidRPr="003D1287" w:rsidRDefault="0061603D" w:rsidP="00C17E91">
            <w:pPr>
              <w:spacing w:before="160"/>
              <w:rPr>
                <w:b/>
              </w:rPr>
            </w:pPr>
            <w:r w:rsidRPr="003D1287">
              <w:rPr>
                <w:rFonts w:hint="eastAsia"/>
                <w:b/>
              </w:rPr>
              <w:t>8. 投标人报价包含新防护门、安装、调试、检测、税金、利润、安全风险和原防护门拆卸等一切费用</w:t>
            </w:r>
            <w:r w:rsidRPr="003D1287">
              <w:rPr>
                <w:b/>
              </w:rPr>
              <w:t>；</w:t>
            </w:r>
          </w:p>
          <w:p w:rsidR="0061603D" w:rsidRPr="003D1287" w:rsidRDefault="0061603D" w:rsidP="00C17E91">
            <w:pPr>
              <w:spacing w:before="160"/>
              <w:rPr>
                <w:b/>
              </w:rPr>
            </w:pPr>
            <w:r w:rsidRPr="003D1287">
              <w:rPr>
                <w:rFonts w:hint="eastAsia"/>
                <w:b/>
              </w:rPr>
              <w:t>9. 付款方式：安装结束验收合格付款</w:t>
            </w:r>
            <w:r w:rsidRPr="003D1287">
              <w:rPr>
                <w:b/>
              </w:rPr>
              <w:t>90%，一年后付款10%；</w:t>
            </w:r>
          </w:p>
          <w:p w:rsidR="00933100" w:rsidRPr="00B70775" w:rsidRDefault="0061603D" w:rsidP="003870FF">
            <w:pPr>
              <w:spacing w:before="160"/>
              <w:rPr>
                <w:b/>
                <w:sz w:val="28"/>
                <w:szCs w:val="28"/>
              </w:rPr>
            </w:pPr>
            <w:r w:rsidRPr="003D1287">
              <w:rPr>
                <w:rFonts w:hint="eastAsia"/>
                <w:b/>
              </w:rPr>
              <w:t xml:space="preserve">10. </w:t>
            </w:r>
            <w:r w:rsidR="00933100" w:rsidRPr="003D1287">
              <w:rPr>
                <w:rFonts w:hint="eastAsia"/>
                <w:b/>
              </w:rPr>
              <w:t>报价表加盖公章密封，于3月2</w:t>
            </w:r>
            <w:r w:rsidR="003870FF">
              <w:rPr>
                <w:rFonts w:hint="eastAsia"/>
                <w:b/>
              </w:rPr>
              <w:t>6</w:t>
            </w:r>
            <w:r w:rsidR="00933100" w:rsidRPr="003D1287">
              <w:rPr>
                <w:rFonts w:hint="eastAsia"/>
                <w:b/>
              </w:rPr>
              <w:t>日16：00时前交桐城市人民医院综合采购办公室，本着自愿原则，逾期视为放弃！</w:t>
            </w:r>
            <w:r w:rsidR="00933100" w:rsidRPr="006D1B66"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933100" w:rsidTr="003D1287">
        <w:trPr>
          <w:trHeight w:val="379"/>
        </w:trPr>
        <w:tc>
          <w:tcPr>
            <w:tcW w:w="2410" w:type="dxa"/>
            <w:gridSpan w:val="2"/>
          </w:tcPr>
          <w:p w:rsidR="00933100" w:rsidRPr="006D1B66" w:rsidRDefault="00933100" w:rsidP="003870FF">
            <w:pPr>
              <w:spacing w:before="160"/>
              <w:ind w:firstLineChars="147" w:firstLine="354"/>
              <w:rPr>
                <w:rFonts w:cs="仿宋_GB2312"/>
                <w:b/>
              </w:rPr>
            </w:pPr>
            <w:r w:rsidRPr="006D1B66">
              <w:rPr>
                <w:rFonts w:cs="仿宋_GB2312" w:hint="eastAsia"/>
                <w:b/>
              </w:rPr>
              <w:t>合计总金额：</w:t>
            </w:r>
          </w:p>
        </w:tc>
        <w:tc>
          <w:tcPr>
            <w:tcW w:w="11056" w:type="dxa"/>
            <w:gridSpan w:val="2"/>
          </w:tcPr>
          <w:p w:rsidR="00933100" w:rsidRDefault="00933100" w:rsidP="001A0B60">
            <w:pPr>
              <w:spacing w:before="160"/>
              <w:rPr>
                <w:rFonts w:ascii="仿宋_GB2312" w:eastAsia="仿宋_GB2312" w:hAnsi="仿宋_GB2312" w:cs="仿宋_GB2312"/>
              </w:rPr>
            </w:pPr>
          </w:p>
        </w:tc>
      </w:tr>
    </w:tbl>
    <w:p w:rsidR="00933100" w:rsidRPr="003D1287" w:rsidRDefault="00933100" w:rsidP="003D1287">
      <w:pPr>
        <w:ind w:leftChars="4213" w:left="11191" w:hangingChars="450" w:hanging="1080"/>
      </w:pPr>
      <w:bookmarkStart w:id="0" w:name="_GoBack"/>
      <w:bookmarkEnd w:id="0"/>
      <w:r w:rsidRPr="003D1287">
        <w:rPr>
          <w:rFonts w:hint="eastAsia"/>
        </w:rPr>
        <w:t>桐城市人民医院</w:t>
      </w:r>
      <w:r w:rsidRPr="003D1287">
        <w:t xml:space="preserve"> </w:t>
      </w:r>
      <w:r w:rsidRPr="003D1287">
        <w:rPr>
          <w:rFonts w:hint="eastAsia"/>
        </w:rPr>
        <w:t>综合采购办公室</w:t>
      </w:r>
    </w:p>
    <w:p w:rsidR="008A5B0C" w:rsidRPr="006D1B66" w:rsidRDefault="00933100" w:rsidP="003D1287">
      <w:pPr>
        <w:ind w:firstLineChars="4550" w:firstLine="10920"/>
        <w:rPr>
          <w:sz w:val="28"/>
          <w:szCs w:val="28"/>
        </w:rPr>
      </w:pPr>
      <w:r w:rsidRPr="003D1287">
        <w:rPr>
          <w:rFonts w:hint="eastAsia"/>
        </w:rPr>
        <w:t>二零一</w:t>
      </w:r>
      <w:r w:rsidR="00AA58A3" w:rsidRPr="003D1287">
        <w:rPr>
          <w:rFonts w:hint="eastAsia"/>
        </w:rPr>
        <w:t>九</w:t>
      </w:r>
      <w:r w:rsidRPr="003D1287">
        <w:rPr>
          <w:rFonts w:hint="eastAsia"/>
        </w:rPr>
        <w:t>年</w:t>
      </w:r>
      <w:r w:rsidR="00AA58A3" w:rsidRPr="003D1287">
        <w:rPr>
          <w:rFonts w:hint="eastAsia"/>
        </w:rPr>
        <w:t>三</w:t>
      </w:r>
      <w:r w:rsidRPr="003D1287">
        <w:rPr>
          <w:rFonts w:hint="eastAsia"/>
        </w:rPr>
        <w:t>月</w:t>
      </w:r>
      <w:r w:rsidR="00AA58A3" w:rsidRPr="003D1287">
        <w:rPr>
          <w:rFonts w:hint="eastAsia"/>
        </w:rPr>
        <w:t>十</w:t>
      </w:r>
      <w:r w:rsidR="003870FF">
        <w:rPr>
          <w:rFonts w:hint="eastAsia"/>
        </w:rPr>
        <w:t>八</w:t>
      </w:r>
      <w:r w:rsidRPr="003D1287">
        <w:rPr>
          <w:rFonts w:hint="eastAsia"/>
        </w:rPr>
        <w:t>日</w:t>
      </w:r>
      <w:r>
        <w:rPr>
          <w:rFonts w:hint="eastAsia"/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</w:t>
      </w:r>
      <w:r w:rsidR="005D179D">
        <w:rPr>
          <w:sz w:val="28"/>
          <w:szCs w:val="28"/>
        </w:rPr>
        <w:t xml:space="preserve">                                               </w:t>
      </w:r>
      <w:r w:rsidR="005D179D"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sectPr w:rsidR="008A5B0C" w:rsidRPr="006D1B66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73E2" w:rsidRDefault="005373E2" w:rsidP="00CA2264">
      <w:r>
        <w:separator/>
      </w:r>
    </w:p>
  </w:endnote>
  <w:endnote w:type="continuationSeparator" w:id="0">
    <w:p w:rsidR="005373E2" w:rsidRDefault="005373E2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73E2" w:rsidRDefault="005373E2" w:rsidP="00CA2264">
      <w:r>
        <w:separator/>
      </w:r>
    </w:p>
  </w:footnote>
  <w:footnote w:type="continuationSeparator" w:id="0">
    <w:p w:rsidR="005373E2" w:rsidRDefault="005373E2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8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17113"/>
    <w:rsid w:val="000206CF"/>
    <w:rsid w:val="00032FED"/>
    <w:rsid w:val="00037B2B"/>
    <w:rsid w:val="00050035"/>
    <w:rsid w:val="00065075"/>
    <w:rsid w:val="000B784C"/>
    <w:rsid w:val="000C4607"/>
    <w:rsid w:val="000D160C"/>
    <w:rsid w:val="000F10B1"/>
    <w:rsid w:val="000F44F3"/>
    <w:rsid w:val="00101BCD"/>
    <w:rsid w:val="0010330A"/>
    <w:rsid w:val="001074D6"/>
    <w:rsid w:val="001421A3"/>
    <w:rsid w:val="001571C2"/>
    <w:rsid w:val="00171F5D"/>
    <w:rsid w:val="001A1708"/>
    <w:rsid w:val="001A38C2"/>
    <w:rsid w:val="001A456B"/>
    <w:rsid w:val="001B2444"/>
    <w:rsid w:val="001B6AC4"/>
    <w:rsid w:val="001D663B"/>
    <w:rsid w:val="001E5FAB"/>
    <w:rsid w:val="001F6714"/>
    <w:rsid w:val="0021768F"/>
    <w:rsid w:val="002176D8"/>
    <w:rsid w:val="00222C98"/>
    <w:rsid w:val="00225DE4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91D01"/>
    <w:rsid w:val="00295005"/>
    <w:rsid w:val="002961DE"/>
    <w:rsid w:val="002A401B"/>
    <w:rsid w:val="002A4CF4"/>
    <w:rsid w:val="002A6487"/>
    <w:rsid w:val="002B0187"/>
    <w:rsid w:val="002B1A94"/>
    <w:rsid w:val="002B24F0"/>
    <w:rsid w:val="002C19A1"/>
    <w:rsid w:val="002D4B33"/>
    <w:rsid w:val="002E113F"/>
    <w:rsid w:val="002F6753"/>
    <w:rsid w:val="00301DF3"/>
    <w:rsid w:val="00305113"/>
    <w:rsid w:val="00305F0D"/>
    <w:rsid w:val="00306CCD"/>
    <w:rsid w:val="003077E9"/>
    <w:rsid w:val="0031014E"/>
    <w:rsid w:val="00314309"/>
    <w:rsid w:val="00317951"/>
    <w:rsid w:val="00323B43"/>
    <w:rsid w:val="0033037E"/>
    <w:rsid w:val="00343ECC"/>
    <w:rsid w:val="00357B0B"/>
    <w:rsid w:val="003618CE"/>
    <w:rsid w:val="003618F3"/>
    <w:rsid w:val="0036790B"/>
    <w:rsid w:val="00376BAA"/>
    <w:rsid w:val="00376CAE"/>
    <w:rsid w:val="00382A13"/>
    <w:rsid w:val="0038359D"/>
    <w:rsid w:val="0038392B"/>
    <w:rsid w:val="003870FF"/>
    <w:rsid w:val="00393815"/>
    <w:rsid w:val="00393935"/>
    <w:rsid w:val="003A3C79"/>
    <w:rsid w:val="003A439D"/>
    <w:rsid w:val="003B28F9"/>
    <w:rsid w:val="003D1287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40CD"/>
    <w:rsid w:val="00465E47"/>
    <w:rsid w:val="0047131C"/>
    <w:rsid w:val="004A2D36"/>
    <w:rsid w:val="004A4F69"/>
    <w:rsid w:val="004C7FC4"/>
    <w:rsid w:val="004E2CBB"/>
    <w:rsid w:val="004E5C15"/>
    <w:rsid w:val="004F1588"/>
    <w:rsid w:val="004F4991"/>
    <w:rsid w:val="00506FFE"/>
    <w:rsid w:val="00520ADE"/>
    <w:rsid w:val="00523DE7"/>
    <w:rsid w:val="005373E2"/>
    <w:rsid w:val="0054652D"/>
    <w:rsid w:val="00551122"/>
    <w:rsid w:val="00561025"/>
    <w:rsid w:val="0056382C"/>
    <w:rsid w:val="0056419D"/>
    <w:rsid w:val="0056729F"/>
    <w:rsid w:val="005A3EFD"/>
    <w:rsid w:val="005A5388"/>
    <w:rsid w:val="005A79BE"/>
    <w:rsid w:val="005C2D41"/>
    <w:rsid w:val="005D179D"/>
    <w:rsid w:val="005E65B1"/>
    <w:rsid w:val="005F0B31"/>
    <w:rsid w:val="005F1B02"/>
    <w:rsid w:val="005F7300"/>
    <w:rsid w:val="0061603D"/>
    <w:rsid w:val="00622CB3"/>
    <w:rsid w:val="00624C17"/>
    <w:rsid w:val="00642FD2"/>
    <w:rsid w:val="00646F01"/>
    <w:rsid w:val="00652CB0"/>
    <w:rsid w:val="006659D2"/>
    <w:rsid w:val="00667749"/>
    <w:rsid w:val="00693547"/>
    <w:rsid w:val="00694329"/>
    <w:rsid w:val="006A5943"/>
    <w:rsid w:val="006A6DF8"/>
    <w:rsid w:val="006A7F13"/>
    <w:rsid w:val="006B608D"/>
    <w:rsid w:val="006C2826"/>
    <w:rsid w:val="006C31E0"/>
    <w:rsid w:val="006D187D"/>
    <w:rsid w:val="006D1B2E"/>
    <w:rsid w:val="006D1B66"/>
    <w:rsid w:val="006E40B9"/>
    <w:rsid w:val="00711A3E"/>
    <w:rsid w:val="00730D3E"/>
    <w:rsid w:val="00731A95"/>
    <w:rsid w:val="0074577E"/>
    <w:rsid w:val="007562F7"/>
    <w:rsid w:val="007676C2"/>
    <w:rsid w:val="00774D0F"/>
    <w:rsid w:val="00786A0C"/>
    <w:rsid w:val="00797AB9"/>
    <w:rsid w:val="007A58D0"/>
    <w:rsid w:val="007B04C0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6588"/>
    <w:rsid w:val="008573B4"/>
    <w:rsid w:val="00875A3D"/>
    <w:rsid w:val="00881D34"/>
    <w:rsid w:val="00896418"/>
    <w:rsid w:val="008A5B0C"/>
    <w:rsid w:val="008B39C0"/>
    <w:rsid w:val="008B7726"/>
    <w:rsid w:val="008C2762"/>
    <w:rsid w:val="008C48E1"/>
    <w:rsid w:val="008D41B0"/>
    <w:rsid w:val="008E08FB"/>
    <w:rsid w:val="008E47E0"/>
    <w:rsid w:val="008F4728"/>
    <w:rsid w:val="009032E2"/>
    <w:rsid w:val="00906BC8"/>
    <w:rsid w:val="00914AFB"/>
    <w:rsid w:val="00916B45"/>
    <w:rsid w:val="00933100"/>
    <w:rsid w:val="0094079B"/>
    <w:rsid w:val="0096184A"/>
    <w:rsid w:val="0096432C"/>
    <w:rsid w:val="00975347"/>
    <w:rsid w:val="0098001F"/>
    <w:rsid w:val="009833CF"/>
    <w:rsid w:val="0098491D"/>
    <w:rsid w:val="009927AE"/>
    <w:rsid w:val="009930A0"/>
    <w:rsid w:val="0099333B"/>
    <w:rsid w:val="0099597E"/>
    <w:rsid w:val="009A36AC"/>
    <w:rsid w:val="009C104D"/>
    <w:rsid w:val="009C2629"/>
    <w:rsid w:val="009D0048"/>
    <w:rsid w:val="009D634E"/>
    <w:rsid w:val="009E180C"/>
    <w:rsid w:val="00A037F8"/>
    <w:rsid w:val="00A04D70"/>
    <w:rsid w:val="00A10916"/>
    <w:rsid w:val="00A215C3"/>
    <w:rsid w:val="00A26522"/>
    <w:rsid w:val="00A61A04"/>
    <w:rsid w:val="00A62DE1"/>
    <w:rsid w:val="00A637CA"/>
    <w:rsid w:val="00A703CE"/>
    <w:rsid w:val="00A73898"/>
    <w:rsid w:val="00AA58A3"/>
    <w:rsid w:val="00B0018C"/>
    <w:rsid w:val="00B372D6"/>
    <w:rsid w:val="00B4145D"/>
    <w:rsid w:val="00B606C2"/>
    <w:rsid w:val="00B6204E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C6902"/>
    <w:rsid w:val="00BD0341"/>
    <w:rsid w:val="00BD1E36"/>
    <w:rsid w:val="00BD20C1"/>
    <w:rsid w:val="00BE0B8B"/>
    <w:rsid w:val="00BE7B5F"/>
    <w:rsid w:val="00BF3163"/>
    <w:rsid w:val="00BF5433"/>
    <w:rsid w:val="00C00673"/>
    <w:rsid w:val="00C17E91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D05C6A"/>
    <w:rsid w:val="00D10679"/>
    <w:rsid w:val="00D20689"/>
    <w:rsid w:val="00D20734"/>
    <w:rsid w:val="00D20B8C"/>
    <w:rsid w:val="00D25821"/>
    <w:rsid w:val="00D30681"/>
    <w:rsid w:val="00D35E7E"/>
    <w:rsid w:val="00D46276"/>
    <w:rsid w:val="00D46E9B"/>
    <w:rsid w:val="00D53CF4"/>
    <w:rsid w:val="00D55FFF"/>
    <w:rsid w:val="00D85E70"/>
    <w:rsid w:val="00D9301D"/>
    <w:rsid w:val="00D94C26"/>
    <w:rsid w:val="00D97818"/>
    <w:rsid w:val="00DA720A"/>
    <w:rsid w:val="00DB4748"/>
    <w:rsid w:val="00DC4099"/>
    <w:rsid w:val="00DD4721"/>
    <w:rsid w:val="00DD57F7"/>
    <w:rsid w:val="00DE6703"/>
    <w:rsid w:val="00DF7441"/>
    <w:rsid w:val="00E20363"/>
    <w:rsid w:val="00E24529"/>
    <w:rsid w:val="00E338BA"/>
    <w:rsid w:val="00E51DF9"/>
    <w:rsid w:val="00E6544E"/>
    <w:rsid w:val="00E722AA"/>
    <w:rsid w:val="00E757E7"/>
    <w:rsid w:val="00E8019D"/>
    <w:rsid w:val="00E858D9"/>
    <w:rsid w:val="00E932C6"/>
    <w:rsid w:val="00EC3A3A"/>
    <w:rsid w:val="00EC4C9B"/>
    <w:rsid w:val="00ED7988"/>
    <w:rsid w:val="00F06861"/>
    <w:rsid w:val="00F267DF"/>
    <w:rsid w:val="00F4338C"/>
    <w:rsid w:val="00F6443F"/>
    <w:rsid w:val="00F64FC7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5F5C"/>
    <w:rsid w:val="00FD3146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table" w:styleId="a8">
    <w:name w:val="Table Grid"/>
    <w:basedOn w:val="a1"/>
    <w:rsid w:val="00933100"/>
    <w:pPr>
      <w:widowControl w:val="0"/>
      <w:spacing w:after="0" w:line="240" w:lineRule="auto"/>
      <w:jc w:val="both"/>
    </w:pPr>
    <w:rPr>
      <w:rFonts w:eastAsiaTheme="minorEastAs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EC9973E-A066-4F5C-9854-1C3C1F726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119</cp:revision>
  <cp:lastPrinted>2019-03-15T03:01:00Z</cp:lastPrinted>
  <dcterms:created xsi:type="dcterms:W3CDTF">2018-04-19T01:25:00Z</dcterms:created>
  <dcterms:modified xsi:type="dcterms:W3CDTF">2019-03-18T01:24:00Z</dcterms:modified>
</cp:coreProperties>
</file>