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20F25" w:rsidP="00E20F25">
      <w:pPr>
        <w:ind w:firstLineChars="641" w:firstLine="2703"/>
        <w:rPr>
          <w:rFonts w:ascii="宋体" w:hAnsi="宋体"/>
          <w:b/>
          <w:sz w:val="44"/>
          <w:szCs w:val="44"/>
          <w:u w:val="single"/>
        </w:rPr>
      </w:pPr>
      <w:r w:rsidRPr="00E20F25">
        <w:rPr>
          <w:rFonts w:ascii="宋体" w:hAnsi="宋体" w:hint="eastAsia"/>
          <w:b/>
          <w:spacing w:val="-20"/>
          <w:sz w:val="44"/>
          <w:szCs w:val="44"/>
          <w:u w:val="single"/>
        </w:rPr>
        <w:t>便携式多参数监护仪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C3081D" w:rsidRPr="00C3081D" w:rsidRDefault="00C3081D" w:rsidP="00C3081D">
      <w:pPr>
        <w:ind w:firstLineChars="1131" w:firstLine="4996"/>
        <w:rPr>
          <w:rFonts w:ascii="宋体" w:hAnsi="宋体"/>
          <w:b/>
          <w:sz w:val="44"/>
          <w:szCs w:val="44"/>
          <w:u w:val="single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3118"/>
        <w:gridCol w:w="3969"/>
        <w:gridCol w:w="1559"/>
        <w:gridCol w:w="2585"/>
      </w:tblGrid>
      <w:tr w:rsidR="0086561A" w:rsidRPr="002D75D0" w:rsidTr="002D3BD8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AB57AC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AB57AC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C3081D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C3081D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台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C3081D" w:rsidRPr="002D75D0" w:rsidTr="002D3BD8">
        <w:trPr>
          <w:trHeight w:val="1585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C3081D" w:rsidRDefault="002D3BD8" w:rsidP="002D3BD8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宋体" w:hAnsi="宋体" w:hint="eastAsia"/>
                <w:spacing w:val="-20"/>
                <w:sz w:val="32"/>
                <w:szCs w:val="32"/>
              </w:rPr>
              <w:t>便携式多参数</w:t>
            </w:r>
            <w:r w:rsidR="00C3081D" w:rsidRPr="00C3081D">
              <w:rPr>
                <w:rFonts w:ascii="宋体" w:hAnsi="宋体" w:hint="eastAsia"/>
                <w:spacing w:val="-20"/>
                <w:sz w:val="32"/>
                <w:szCs w:val="32"/>
              </w:rPr>
              <w:t>监护仪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AB57AC" w:rsidRDefault="00C3081D" w:rsidP="00E367A8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F972A5" w:rsidRDefault="00C3081D" w:rsidP="00CE2B6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AB57AC" w:rsidRDefault="00C3081D" w:rsidP="00AB57AC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壹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6C2826" w:rsidRDefault="00C3081D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758C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C2" w:rsidRDefault="00F758C2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C2" w:rsidRDefault="00F758C2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F758C2" w:rsidRDefault="00F758C2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所报产品必须符合临床使用相关要求，更多见附件；</w:t>
            </w:r>
          </w:p>
          <w:p w:rsidR="00F758C2" w:rsidRPr="00A60737" w:rsidRDefault="00F758C2" w:rsidP="00482F5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82F5D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AA5CC9">
        <w:rPr>
          <w:rFonts w:hint="eastAsia"/>
          <w:sz w:val="28"/>
          <w:szCs w:val="28"/>
        </w:rPr>
        <w:t>二零一九年二月二十</w:t>
      </w:r>
      <w:r w:rsidR="00482F5D" w:rsidRPr="00482F5D">
        <w:rPr>
          <w:rFonts w:hint="eastAsia"/>
          <w:sz w:val="28"/>
          <w:szCs w:val="28"/>
        </w:rPr>
        <w:t>五</w:t>
      </w:r>
      <w:r w:rsidR="00AA5CC9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C3081D" w:rsidRDefault="00C3081D" w:rsidP="001A252E">
      <w:pPr>
        <w:spacing w:line="520" w:lineRule="exact"/>
        <w:ind w:firstLineChars="200" w:firstLine="883"/>
        <w:rPr>
          <w:rFonts w:ascii="宋体" w:hAnsi="宋体"/>
          <w:b/>
          <w:sz w:val="44"/>
          <w:szCs w:val="44"/>
        </w:rPr>
      </w:pPr>
    </w:p>
    <w:p w:rsidR="00C3081D" w:rsidRDefault="0097049D" w:rsidP="00C3081D">
      <w:pPr>
        <w:framePr w:hSpace="180" w:wrap="around" w:vAnchor="text" w:hAnchor="text" w:xAlign="center" w:y="1"/>
        <w:suppressOverlap/>
        <w:rPr>
          <w:b/>
          <w:sz w:val="28"/>
          <w:szCs w:val="28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  <w:r w:rsidR="00C3081D">
        <w:rPr>
          <w:rFonts w:hint="eastAsia"/>
          <w:b/>
          <w:sz w:val="28"/>
          <w:szCs w:val="28"/>
        </w:rPr>
        <w:t>一、投标要求</w:t>
      </w:r>
    </w:p>
    <w:p w:rsidR="00C3081D" w:rsidRPr="005F27C0" w:rsidRDefault="00C3081D" w:rsidP="00C3081D">
      <w:pPr>
        <w:framePr w:hSpace="180" w:wrap="around" w:vAnchor="text" w:hAnchor="text" w:xAlign="center" w:y="1"/>
        <w:spacing w:line="520" w:lineRule="exact"/>
        <w:ind w:firstLineChars="200" w:firstLine="560"/>
        <w:suppressOverlap/>
        <w:rPr>
          <w:rFonts w:ascii="宋体" w:hAnsi="宋体"/>
          <w:b/>
          <w:sz w:val="24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须提供有效的营业执照、医疗器械经营许可证等复印件，均须加盖单位公章方为有效。</w:t>
      </w:r>
    </w:p>
    <w:p w:rsidR="00C3081D" w:rsidRPr="005F27C0" w:rsidRDefault="00C3081D" w:rsidP="00C3081D">
      <w:pPr>
        <w:framePr w:hSpace="180" w:wrap="around" w:vAnchor="text" w:hAnchor="text" w:xAlign="center" w:y="1"/>
        <w:spacing w:line="620" w:lineRule="exact"/>
        <w:suppressOverlap/>
        <w:rPr>
          <w:rFonts w:ascii="宋体" w:hAnsi="宋体"/>
          <w:bCs/>
          <w:sz w:val="24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ascii="宋体" w:hAnsi="宋体" w:hint="eastAsia"/>
          <w:bCs/>
          <w:sz w:val="24"/>
        </w:rPr>
        <w:t>标人投标时必须提供产品彩页及产品说明、具体的规格型号，否则按废标处理</w:t>
      </w:r>
    </w:p>
    <w:p w:rsidR="00C3081D" w:rsidRDefault="00C3081D" w:rsidP="00C3081D">
      <w:pPr>
        <w:framePr w:hSpace="180" w:wrap="around" w:vAnchor="text" w:hAnchor="text" w:xAlign="center" w:y="1"/>
        <w:suppressOverlap/>
        <w:rPr>
          <w:sz w:val="30"/>
          <w:szCs w:val="30"/>
        </w:rPr>
      </w:pP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、</w:t>
      </w:r>
      <w:r>
        <w:rPr>
          <w:rFonts w:ascii="宋体" w:hAnsi="宋体" w:hint="eastAsia"/>
          <w:sz w:val="24"/>
        </w:rPr>
        <w:t>中标人在供货期内保证所提供的产品合格率100%，如出现不符合招标文件要求的产品，无条件退货，同时不得因此影响临床的正常工作需求。</w:t>
      </w:r>
    </w:p>
    <w:p w:rsidR="00C3081D" w:rsidRDefault="00C3081D" w:rsidP="00C3081D">
      <w:pPr>
        <w:framePr w:hSpace="180" w:wrap="around" w:vAnchor="text" w:hAnchor="text" w:xAlign="center" w:y="1"/>
        <w:spacing w:line="240" w:lineRule="atLeast"/>
        <w:suppressOverlap/>
        <w:rPr>
          <w:rFonts w:ascii="宋体" w:hAnsi="宋体"/>
          <w:spacing w:val="-20"/>
          <w:sz w:val="24"/>
        </w:rPr>
      </w:pPr>
      <w:r>
        <w:rPr>
          <w:rFonts w:ascii="仿宋" w:eastAsia="仿宋" w:hAnsi="仿宋" w:hint="eastAsia"/>
          <w:spacing w:val="-20"/>
          <w:sz w:val="28"/>
          <w:szCs w:val="28"/>
        </w:rPr>
        <w:t>4、</w:t>
      </w:r>
      <w:r>
        <w:rPr>
          <w:rFonts w:ascii="宋体" w:hAnsi="宋体" w:hint="eastAsia"/>
          <w:spacing w:val="-20"/>
          <w:sz w:val="24"/>
        </w:rPr>
        <w:t>监护仪技术要求:</w:t>
      </w:r>
    </w:p>
    <w:p w:rsidR="00C3081D" w:rsidRPr="00975E7D" w:rsidRDefault="00C3081D" w:rsidP="00C3081D">
      <w:pPr>
        <w:framePr w:hSpace="180" w:wrap="around" w:vAnchor="text" w:hAnchor="text" w:xAlign="center" w:y="1"/>
        <w:spacing w:line="240" w:lineRule="atLeast"/>
        <w:suppressOverlap/>
        <w:rPr>
          <w:rFonts w:ascii="宋体" w:hAnsi="宋体"/>
          <w:b/>
          <w:spacing w:val="-20"/>
          <w:sz w:val="24"/>
        </w:rPr>
      </w:pPr>
      <w:r>
        <w:rPr>
          <w:rFonts w:ascii="宋体" w:hAnsi="宋体" w:hint="eastAsia"/>
          <w:spacing w:val="-20"/>
          <w:sz w:val="24"/>
        </w:rPr>
        <w:t xml:space="preserve">   </w:t>
      </w:r>
      <w:r>
        <w:rPr>
          <w:rFonts w:ascii="宋体" w:hAnsi="宋体" w:hint="eastAsia"/>
          <w:b/>
          <w:spacing w:val="-20"/>
          <w:sz w:val="24"/>
        </w:rPr>
        <w:t xml:space="preserve">  </w:t>
      </w:r>
      <w:r w:rsidRPr="00975E7D">
        <w:rPr>
          <w:rFonts w:ascii="宋体" w:hAnsi="宋体" w:hint="eastAsia"/>
          <w:b/>
          <w:spacing w:val="-20"/>
          <w:sz w:val="24"/>
        </w:rPr>
        <w:t>高亮彩色液晶显示屏</w:t>
      </w:r>
      <w:r>
        <w:rPr>
          <w:rFonts w:ascii="宋体" w:hAnsi="宋体" w:hint="eastAsia"/>
          <w:b/>
          <w:spacing w:val="-20"/>
          <w:sz w:val="24"/>
        </w:rPr>
        <w:t>（不小于7时）</w:t>
      </w:r>
      <w:r w:rsidRPr="00975E7D">
        <w:rPr>
          <w:rFonts w:ascii="宋体" w:hAnsi="宋体" w:hint="eastAsia"/>
          <w:b/>
          <w:spacing w:val="-20"/>
          <w:sz w:val="24"/>
        </w:rPr>
        <w:t>，便携式设计。无创血压测量支持成人、儿童及新生儿</w:t>
      </w:r>
      <w:r>
        <w:rPr>
          <w:rFonts w:ascii="宋体" w:hAnsi="宋体" w:hint="eastAsia"/>
          <w:b/>
          <w:spacing w:val="-20"/>
          <w:sz w:val="24"/>
        </w:rPr>
        <w:t>，配置可拆卸高能量锂电池,标配打印机(打印机单独报价)，</w:t>
      </w:r>
      <w:r w:rsidRPr="00975E7D">
        <w:rPr>
          <w:rFonts w:ascii="宋体" w:hAnsi="宋体" w:hint="eastAsia"/>
          <w:b/>
          <w:spacing w:val="-20"/>
          <w:sz w:val="24"/>
        </w:rPr>
        <w:t>具备心电监测</w:t>
      </w:r>
      <w:r>
        <w:rPr>
          <w:rFonts w:ascii="宋体" w:hAnsi="宋体" w:hint="eastAsia"/>
          <w:b/>
          <w:spacing w:val="-20"/>
          <w:sz w:val="24"/>
        </w:rPr>
        <w:t>及血氧监测功能以上配置如未达要求，按废标处理。</w:t>
      </w:r>
    </w:p>
    <w:p w:rsidR="00C3081D" w:rsidRDefault="00C3081D" w:rsidP="00C3081D">
      <w:pPr>
        <w:framePr w:hSpace="180" w:wrap="around" w:vAnchor="text" w:hAnchor="text" w:xAlign="center" w:y="1"/>
        <w:spacing w:line="240" w:lineRule="atLeast"/>
        <w:suppressOverlap/>
        <w:rPr>
          <w:rFonts w:ascii="宋体" w:hAnsi="宋体"/>
          <w:b/>
          <w:spacing w:val="-20"/>
          <w:sz w:val="24"/>
        </w:rPr>
      </w:pPr>
      <w:r w:rsidRPr="00975E7D">
        <w:rPr>
          <w:rFonts w:ascii="宋体" w:hAnsi="宋体" w:hint="eastAsia"/>
          <w:b/>
          <w:spacing w:val="-20"/>
          <w:sz w:val="24"/>
        </w:rPr>
        <w:t>5、产品质保期为两年。</w:t>
      </w:r>
    </w:p>
    <w:p w:rsidR="0097049D" w:rsidRPr="0097049D" w:rsidRDefault="00C3081D" w:rsidP="00C3081D">
      <w:pPr>
        <w:spacing w:line="520" w:lineRule="exact"/>
        <w:ind w:firstLineChars="200" w:firstLine="440"/>
        <w:rPr>
          <w:rFonts w:ascii="宋体" w:hAnsi="宋体"/>
          <w:b/>
          <w:sz w:val="44"/>
          <w:szCs w:val="44"/>
        </w:rPr>
      </w:pPr>
      <w:r w:rsidRPr="00DC05A7">
        <w:rPr>
          <w:rFonts w:ascii="宋体" w:hAnsi="宋体" w:hint="eastAsia"/>
          <w:spacing w:val="-20"/>
          <w:sz w:val="24"/>
        </w:rPr>
        <w:t>6</w:t>
      </w:r>
      <w:r w:rsidR="0087154E">
        <w:rPr>
          <w:rFonts w:ascii="宋体" w:hAnsi="宋体" w:hint="eastAsia"/>
          <w:spacing w:val="-20"/>
          <w:sz w:val="24"/>
        </w:rPr>
        <w:t>、</w:t>
      </w:r>
      <w:r w:rsidRPr="00DC05A7">
        <w:rPr>
          <w:rFonts w:ascii="宋体" w:hAnsi="宋体" w:hint="eastAsia"/>
          <w:spacing w:val="-20"/>
          <w:sz w:val="24"/>
        </w:rPr>
        <w:t>提供产品配件报价表（如血氧探头、连接线、主板显示器等），便于后期维修</w:t>
      </w:r>
      <w:r>
        <w:rPr>
          <w:rFonts w:ascii="宋体" w:hAnsi="宋体" w:hint="eastAsia"/>
          <w:spacing w:val="-20"/>
          <w:sz w:val="24"/>
        </w:rPr>
        <w:t>工作</w:t>
      </w:r>
      <w:r w:rsidRPr="00DC05A7">
        <w:rPr>
          <w:rFonts w:ascii="宋体" w:hAnsi="宋体" w:hint="eastAsia"/>
          <w:spacing w:val="-20"/>
          <w:sz w:val="24"/>
        </w:rPr>
        <w:t>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711" w:rsidRDefault="00224711" w:rsidP="00CA2264">
      <w:r>
        <w:separator/>
      </w:r>
    </w:p>
  </w:endnote>
  <w:endnote w:type="continuationSeparator" w:id="0">
    <w:p w:rsidR="00224711" w:rsidRDefault="0022471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711" w:rsidRDefault="00224711" w:rsidP="00CA2264">
      <w:r>
        <w:separator/>
      </w:r>
    </w:p>
  </w:footnote>
  <w:footnote w:type="continuationSeparator" w:id="0">
    <w:p w:rsidR="00224711" w:rsidRDefault="0022471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252E"/>
    <w:rsid w:val="001A38C2"/>
    <w:rsid w:val="001B6AC4"/>
    <w:rsid w:val="001C7E17"/>
    <w:rsid w:val="001E61DB"/>
    <w:rsid w:val="002032FE"/>
    <w:rsid w:val="00206065"/>
    <w:rsid w:val="0021044D"/>
    <w:rsid w:val="00216427"/>
    <w:rsid w:val="00224711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876DD"/>
    <w:rsid w:val="0029726D"/>
    <w:rsid w:val="00297670"/>
    <w:rsid w:val="002B19F7"/>
    <w:rsid w:val="002B24F0"/>
    <w:rsid w:val="002D3BD8"/>
    <w:rsid w:val="002D4B33"/>
    <w:rsid w:val="002E113F"/>
    <w:rsid w:val="002E387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1E03"/>
    <w:rsid w:val="003A439D"/>
    <w:rsid w:val="003A5FA1"/>
    <w:rsid w:val="003B527A"/>
    <w:rsid w:val="003D37D8"/>
    <w:rsid w:val="003D7B69"/>
    <w:rsid w:val="003E4210"/>
    <w:rsid w:val="003F0AAC"/>
    <w:rsid w:val="003F1267"/>
    <w:rsid w:val="0040035B"/>
    <w:rsid w:val="004033AC"/>
    <w:rsid w:val="00414B8F"/>
    <w:rsid w:val="00421E02"/>
    <w:rsid w:val="00425B82"/>
    <w:rsid w:val="00434BEF"/>
    <w:rsid w:val="004358AB"/>
    <w:rsid w:val="00441FA4"/>
    <w:rsid w:val="00456C0A"/>
    <w:rsid w:val="00463A98"/>
    <w:rsid w:val="0047131C"/>
    <w:rsid w:val="00482F5D"/>
    <w:rsid w:val="00485A43"/>
    <w:rsid w:val="004A26D4"/>
    <w:rsid w:val="004A4F69"/>
    <w:rsid w:val="004E1D3F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7F4DDB"/>
    <w:rsid w:val="00804A28"/>
    <w:rsid w:val="00815D5B"/>
    <w:rsid w:val="0082599B"/>
    <w:rsid w:val="0082716E"/>
    <w:rsid w:val="00830C6A"/>
    <w:rsid w:val="008420C0"/>
    <w:rsid w:val="008528BF"/>
    <w:rsid w:val="0085534B"/>
    <w:rsid w:val="00856588"/>
    <w:rsid w:val="008573B4"/>
    <w:rsid w:val="0086561A"/>
    <w:rsid w:val="0087154E"/>
    <w:rsid w:val="008A444C"/>
    <w:rsid w:val="008B7726"/>
    <w:rsid w:val="008C2762"/>
    <w:rsid w:val="008C48E1"/>
    <w:rsid w:val="008C60C1"/>
    <w:rsid w:val="008D175E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7681B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FA5"/>
    <w:rsid w:val="00B24C26"/>
    <w:rsid w:val="00B258D4"/>
    <w:rsid w:val="00B26ABD"/>
    <w:rsid w:val="00B425B1"/>
    <w:rsid w:val="00B606C2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57A6"/>
    <w:rsid w:val="00C068B3"/>
    <w:rsid w:val="00C200ED"/>
    <w:rsid w:val="00C20FB8"/>
    <w:rsid w:val="00C25130"/>
    <w:rsid w:val="00C26E7A"/>
    <w:rsid w:val="00C3081D"/>
    <w:rsid w:val="00C34068"/>
    <w:rsid w:val="00C3726B"/>
    <w:rsid w:val="00C441E4"/>
    <w:rsid w:val="00C45A72"/>
    <w:rsid w:val="00C52878"/>
    <w:rsid w:val="00C73098"/>
    <w:rsid w:val="00CA2264"/>
    <w:rsid w:val="00CA57DF"/>
    <w:rsid w:val="00CA5C97"/>
    <w:rsid w:val="00CC2E07"/>
    <w:rsid w:val="00CF2B2A"/>
    <w:rsid w:val="00D03CE4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20F25"/>
    <w:rsid w:val="00E367A8"/>
    <w:rsid w:val="00E407E9"/>
    <w:rsid w:val="00E51DF9"/>
    <w:rsid w:val="00E52BDD"/>
    <w:rsid w:val="00E665AD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71B0D"/>
    <w:rsid w:val="00F75735"/>
    <w:rsid w:val="00F758C2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C057A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057A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A6C9EC-455C-4F44-BA6F-43BB4CE2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98</cp:revision>
  <cp:lastPrinted>2019-02-25T02:24:00Z</cp:lastPrinted>
  <dcterms:created xsi:type="dcterms:W3CDTF">2018-04-19T01:25:00Z</dcterms:created>
  <dcterms:modified xsi:type="dcterms:W3CDTF">2019-02-25T03:09:00Z</dcterms:modified>
</cp:coreProperties>
</file>