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6A" w:rsidRPr="00F44C06" w:rsidRDefault="0007236A" w:rsidP="0007236A">
      <w:pPr>
        <w:jc w:val="center"/>
        <w:rPr>
          <w:rFonts w:ascii="黑体" w:eastAsia="黑体"/>
          <w:b/>
          <w:sz w:val="36"/>
          <w:szCs w:val="36"/>
        </w:rPr>
      </w:pPr>
      <w:r w:rsidRPr="00F44C06">
        <w:rPr>
          <w:rFonts w:ascii="黑体" w:eastAsia="黑体" w:hint="eastAsia"/>
          <w:b/>
          <w:spacing w:val="-20"/>
          <w:sz w:val="36"/>
          <w:szCs w:val="36"/>
          <w:u w:val="single"/>
        </w:rPr>
        <w:t>烧伤科设备</w:t>
      </w:r>
      <w:r w:rsidR="00182B98">
        <w:rPr>
          <w:rFonts w:ascii="黑体" w:eastAsia="黑体" w:hint="eastAsia"/>
          <w:b/>
          <w:spacing w:val="-20"/>
          <w:sz w:val="36"/>
          <w:szCs w:val="36"/>
          <w:u w:val="single"/>
        </w:rPr>
        <w:t>A</w:t>
      </w:r>
      <w:r w:rsidR="00A760FD" w:rsidRPr="00F44C06">
        <w:rPr>
          <w:rFonts w:ascii="黑体" w:eastAsia="黑体" w:hint="eastAsia"/>
          <w:b/>
          <w:spacing w:val="-20"/>
          <w:sz w:val="36"/>
          <w:szCs w:val="36"/>
        </w:rPr>
        <w:t>公开</w:t>
      </w:r>
      <w:r w:rsidRPr="00F44C06">
        <w:rPr>
          <w:rFonts w:ascii="黑体" w:eastAsia="黑体" w:hint="eastAsia"/>
          <w:b/>
          <w:sz w:val="36"/>
          <w:szCs w:val="36"/>
        </w:rPr>
        <w:t>询价采购报价表</w:t>
      </w:r>
    </w:p>
    <w:p w:rsidR="0007236A" w:rsidRPr="00921821" w:rsidRDefault="0007236A" w:rsidP="0007236A">
      <w:pPr>
        <w:spacing w:line="800" w:lineRule="exact"/>
        <w:rPr>
          <w:b/>
          <w:sz w:val="28"/>
          <w:szCs w:val="28"/>
        </w:rPr>
      </w:pPr>
      <w:r w:rsidRPr="00921821">
        <w:rPr>
          <w:rFonts w:hint="eastAsia"/>
          <w:b/>
          <w:sz w:val="28"/>
          <w:szCs w:val="28"/>
        </w:rPr>
        <w:t>报价单位：</w:t>
      </w:r>
      <w:r w:rsidRPr="00921821">
        <w:rPr>
          <w:rFonts w:hint="eastAsia"/>
          <w:b/>
          <w:sz w:val="28"/>
          <w:szCs w:val="28"/>
          <w:u w:val="single"/>
        </w:rPr>
        <w:t xml:space="preserve">                                             </w:t>
      </w:r>
      <w:r w:rsidRPr="00921821">
        <w:rPr>
          <w:rFonts w:hint="eastAsia"/>
          <w:b/>
          <w:sz w:val="28"/>
          <w:szCs w:val="28"/>
        </w:rPr>
        <w:t>（盖章）</w:t>
      </w:r>
      <w:r w:rsidRPr="00921821">
        <w:rPr>
          <w:rFonts w:hint="eastAsia"/>
          <w:b/>
          <w:sz w:val="28"/>
          <w:szCs w:val="28"/>
        </w:rPr>
        <w:t xml:space="preserve">                                                            </w:t>
      </w:r>
      <w:r w:rsidRPr="00921821">
        <w:rPr>
          <w:rFonts w:hint="eastAsia"/>
          <w:b/>
          <w:sz w:val="28"/>
          <w:szCs w:val="28"/>
        </w:rPr>
        <w:t>年</w:t>
      </w:r>
      <w:r w:rsidRPr="00921821">
        <w:rPr>
          <w:rFonts w:hint="eastAsia"/>
          <w:b/>
          <w:sz w:val="28"/>
          <w:szCs w:val="28"/>
        </w:rPr>
        <w:t xml:space="preserve">     </w:t>
      </w:r>
      <w:r w:rsidRPr="00921821">
        <w:rPr>
          <w:rFonts w:hint="eastAsia"/>
          <w:b/>
          <w:sz w:val="28"/>
          <w:szCs w:val="28"/>
        </w:rPr>
        <w:t>月</w:t>
      </w:r>
      <w:r w:rsidRPr="00921821">
        <w:rPr>
          <w:rFonts w:hint="eastAsia"/>
          <w:b/>
          <w:sz w:val="28"/>
          <w:szCs w:val="28"/>
        </w:rPr>
        <w:t xml:space="preserve">     </w:t>
      </w:r>
      <w:r w:rsidRPr="00921821">
        <w:rPr>
          <w:rFonts w:hint="eastAsia"/>
          <w:b/>
          <w:sz w:val="28"/>
          <w:szCs w:val="28"/>
        </w:rPr>
        <w:t>日</w:t>
      </w:r>
    </w:p>
    <w:p w:rsidR="0007236A" w:rsidRPr="00B347E1" w:rsidRDefault="0007236A" w:rsidP="00B347E1">
      <w:pPr>
        <w:spacing w:line="200" w:lineRule="exact"/>
        <w:ind w:firstLineChars="345" w:firstLine="1524"/>
        <w:rPr>
          <w:b/>
          <w:sz w:val="44"/>
          <w:szCs w:val="44"/>
        </w:rPr>
      </w:pP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1135"/>
        <w:gridCol w:w="2267"/>
        <w:gridCol w:w="3543"/>
        <w:gridCol w:w="2270"/>
        <w:gridCol w:w="2698"/>
      </w:tblGrid>
      <w:tr w:rsidR="0007236A" w:rsidRPr="00B347E1" w:rsidTr="00921821">
        <w:trPr>
          <w:trHeight w:val="347"/>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07236A" w:rsidRPr="00921821" w:rsidRDefault="0007236A" w:rsidP="0007236A">
            <w:pPr>
              <w:jc w:val="center"/>
              <w:rPr>
                <w:b/>
                <w:sz w:val="32"/>
                <w:szCs w:val="32"/>
              </w:rPr>
            </w:pPr>
            <w:r w:rsidRPr="00921821">
              <w:rPr>
                <w:rFonts w:hint="eastAsia"/>
                <w:b/>
                <w:sz w:val="32"/>
                <w:szCs w:val="32"/>
              </w:rPr>
              <w:t>设备名称</w:t>
            </w:r>
          </w:p>
        </w:tc>
        <w:tc>
          <w:tcPr>
            <w:tcW w:w="757" w:type="pct"/>
            <w:tcBorders>
              <w:top w:val="single" w:sz="4" w:space="0" w:color="auto"/>
              <w:left w:val="single" w:sz="4" w:space="0" w:color="auto"/>
              <w:bottom w:val="single" w:sz="4" w:space="0" w:color="auto"/>
              <w:right w:val="single" w:sz="4" w:space="0" w:color="auto"/>
            </w:tcBorders>
            <w:vAlign w:val="center"/>
          </w:tcPr>
          <w:p w:rsidR="0007236A" w:rsidRPr="00921821" w:rsidRDefault="0007236A" w:rsidP="00780666">
            <w:pPr>
              <w:jc w:val="center"/>
              <w:rPr>
                <w:b/>
                <w:sz w:val="32"/>
                <w:szCs w:val="32"/>
              </w:rPr>
            </w:pPr>
            <w:r w:rsidRPr="00921821">
              <w:rPr>
                <w:rFonts w:hint="eastAsia"/>
                <w:b/>
                <w:sz w:val="32"/>
                <w:szCs w:val="32"/>
              </w:rPr>
              <w:t>品牌</w:t>
            </w:r>
          </w:p>
        </w:tc>
        <w:tc>
          <w:tcPr>
            <w:tcW w:w="1183" w:type="pct"/>
            <w:tcBorders>
              <w:top w:val="single" w:sz="4" w:space="0" w:color="auto"/>
              <w:left w:val="single" w:sz="4" w:space="0" w:color="auto"/>
              <w:bottom w:val="single" w:sz="4" w:space="0" w:color="auto"/>
              <w:right w:val="single" w:sz="4" w:space="0" w:color="auto"/>
            </w:tcBorders>
            <w:vAlign w:val="center"/>
          </w:tcPr>
          <w:p w:rsidR="0007236A" w:rsidRPr="00921821" w:rsidRDefault="0007236A" w:rsidP="00780666">
            <w:pPr>
              <w:jc w:val="center"/>
              <w:rPr>
                <w:b/>
                <w:sz w:val="32"/>
                <w:szCs w:val="32"/>
              </w:rPr>
            </w:pPr>
            <w:r w:rsidRPr="00921821">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07236A" w:rsidRPr="00921821" w:rsidRDefault="0007236A" w:rsidP="00780666">
            <w:pPr>
              <w:jc w:val="center"/>
              <w:rPr>
                <w:b/>
                <w:sz w:val="32"/>
                <w:szCs w:val="32"/>
              </w:rPr>
            </w:pPr>
            <w:r w:rsidRPr="00921821">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07236A" w:rsidRPr="00921821" w:rsidRDefault="0007236A" w:rsidP="0007236A">
            <w:pPr>
              <w:jc w:val="center"/>
              <w:rPr>
                <w:b/>
                <w:sz w:val="32"/>
                <w:szCs w:val="32"/>
              </w:rPr>
            </w:pPr>
            <w:r w:rsidRPr="00921821">
              <w:rPr>
                <w:rFonts w:hint="eastAsia"/>
                <w:b/>
                <w:sz w:val="32"/>
                <w:szCs w:val="32"/>
              </w:rPr>
              <w:t>报价</w:t>
            </w:r>
            <w:r w:rsidRPr="00921821">
              <w:rPr>
                <w:rFonts w:ascii="宋体" w:hAnsi="宋体" w:hint="eastAsia"/>
                <w:b/>
                <w:sz w:val="32"/>
                <w:szCs w:val="32"/>
              </w:rPr>
              <w:t>元/台</w:t>
            </w:r>
          </w:p>
        </w:tc>
      </w:tr>
      <w:tr w:rsidR="00F44C06" w:rsidRPr="002D75D0" w:rsidTr="00921821">
        <w:trPr>
          <w:trHeight w:val="495"/>
          <w:jc w:val="center"/>
        </w:trPr>
        <w:tc>
          <w:tcPr>
            <w:tcW w:w="1401" w:type="pct"/>
            <w:gridSpan w:val="2"/>
            <w:tcBorders>
              <w:top w:val="single" w:sz="4" w:space="0" w:color="auto"/>
              <w:left w:val="single" w:sz="4" w:space="0" w:color="auto"/>
              <w:right w:val="single" w:sz="4" w:space="0" w:color="auto"/>
            </w:tcBorders>
            <w:vAlign w:val="center"/>
          </w:tcPr>
          <w:p w:rsidR="00F44C06" w:rsidRPr="00921821" w:rsidRDefault="007D7B0D" w:rsidP="00921821">
            <w:pPr>
              <w:jc w:val="center"/>
              <w:rPr>
                <w:rFonts w:ascii="宋体" w:hAnsi="宋体"/>
                <w:sz w:val="30"/>
                <w:szCs w:val="30"/>
              </w:rPr>
            </w:pPr>
            <w:r w:rsidRPr="00921821">
              <w:rPr>
                <w:rFonts w:ascii="宋体" w:hAnsi="宋体" w:hint="eastAsia"/>
                <w:sz w:val="30"/>
                <w:szCs w:val="30"/>
              </w:rPr>
              <w:t>监护仪</w:t>
            </w:r>
          </w:p>
        </w:tc>
        <w:tc>
          <w:tcPr>
            <w:tcW w:w="757" w:type="pct"/>
            <w:tcBorders>
              <w:top w:val="single" w:sz="4" w:space="0" w:color="auto"/>
              <w:left w:val="single" w:sz="4" w:space="0" w:color="auto"/>
              <w:right w:val="single" w:sz="4" w:space="0" w:color="auto"/>
            </w:tcBorders>
            <w:vAlign w:val="center"/>
          </w:tcPr>
          <w:p w:rsidR="00F44C06" w:rsidRPr="00921821" w:rsidRDefault="007D7B0D" w:rsidP="00921821">
            <w:pPr>
              <w:jc w:val="center"/>
              <w:rPr>
                <w:rFonts w:ascii="宋体" w:hAnsi="宋体"/>
                <w:sz w:val="30"/>
                <w:szCs w:val="30"/>
              </w:rPr>
            </w:pPr>
            <w:r w:rsidRPr="00921821">
              <w:rPr>
                <w:rFonts w:ascii="宋体" w:hAnsi="宋体" w:hint="eastAsia"/>
                <w:sz w:val="30"/>
                <w:szCs w:val="30"/>
              </w:rPr>
              <w:t>不限</w:t>
            </w:r>
          </w:p>
        </w:tc>
        <w:tc>
          <w:tcPr>
            <w:tcW w:w="1183" w:type="pct"/>
            <w:tcBorders>
              <w:top w:val="single" w:sz="4" w:space="0" w:color="auto"/>
              <w:left w:val="single" w:sz="4" w:space="0" w:color="auto"/>
              <w:right w:val="single" w:sz="4" w:space="0" w:color="auto"/>
            </w:tcBorders>
            <w:vAlign w:val="center"/>
          </w:tcPr>
          <w:p w:rsidR="00F44C06" w:rsidRPr="00921821" w:rsidRDefault="00F44C06"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F44C06" w:rsidRPr="00921821" w:rsidRDefault="00B347E1" w:rsidP="00921821">
            <w:pPr>
              <w:tabs>
                <w:tab w:val="left" w:pos="465"/>
              </w:tabs>
              <w:spacing w:line="300" w:lineRule="exact"/>
              <w:ind w:firstLineChars="250" w:firstLine="700"/>
              <w:rPr>
                <w:rFonts w:ascii="宋体" w:hAnsi="宋体"/>
                <w:spacing w:val="-20"/>
                <w:sz w:val="30"/>
                <w:szCs w:val="30"/>
              </w:rPr>
            </w:pPr>
            <w:r w:rsidRPr="00921821">
              <w:rPr>
                <w:rFonts w:ascii="宋体" w:hAnsi="宋体" w:hint="eastAsia"/>
                <w:spacing w:val="-20"/>
                <w:sz w:val="30"/>
                <w:szCs w:val="30"/>
              </w:rPr>
              <w:t>4台</w:t>
            </w:r>
          </w:p>
        </w:tc>
        <w:tc>
          <w:tcPr>
            <w:tcW w:w="901" w:type="pct"/>
            <w:tcBorders>
              <w:top w:val="single" w:sz="4" w:space="0" w:color="auto"/>
              <w:left w:val="single" w:sz="4" w:space="0" w:color="auto"/>
              <w:right w:val="single" w:sz="4" w:space="0" w:color="auto"/>
            </w:tcBorders>
            <w:vAlign w:val="center"/>
          </w:tcPr>
          <w:p w:rsidR="00F44C06" w:rsidRPr="00B347E1" w:rsidRDefault="00F44C06" w:rsidP="00921821">
            <w:pPr>
              <w:rPr>
                <w:rFonts w:ascii="宋体" w:hAnsi="宋体"/>
                <w:sz w:val="44"/>
                <w:szCs w:val="44"/>
              </w:rPr>
            </w:pPr>
          </w:p>
        </w:tc>
      </w:tr>
      <w:tr w:rsidR="000E5673" w:rsidRPr="002D75D0" w:rsidTr="00921821">
        <w:trPr>
          <w:trHeight w:val="333"/>
          <w:jc w:val="center"/>
        </w:trPr>
        <w:tc>
          <w:tcPr>
            <w:tcW w:w="1401" w:type="pct"/>
            <w:gridSpan w:val="2"/>
            <w:tcBorders>
              <w:top w:val="single" w:sz="4" w:space="0" w:color="auto"/>
              <w:left w:val="single" w:sz="4" w:space="0" w:color="auto"/>
              <w:right w:val="single" w:sz="4" w:space="0" w:color="auto"/>
            </w:tcBorders>
            <w:vAlign w:val="center"/>
          </w:tcPr>
          <w:p w:rsidR="000E5673" w:rsidRPr="00921821" w:rsidRDefault="008840D3" w:rsidP="008840D3">
            <w:pPr>
              <w:jc w:val="center"/>
              <w:rPr>
                <w:rFonts w:ascii="宋体" w:hAnsi="宋体"/>
                <w:sz w:val="30"/>
                <w:szCs w:val="30"/>
              </w:rPr>
            </w:pPr>
            <w:r w:rsidRPr="00921821">
              <w:rPr>
                <w:rFonts w:ascii="宋体" w:hAnsi="宋体" w:hint="eastAsia"/>
                <w:sz w:val="30"/>
                <w:szCs w:val="30"/>
              </w:rPr>
              <w:t>记录仪</w:t>
            </w:r>
            <w:r w:rsidR="00D809C3">
              <w:rPr>
                <w:rFonts w:ascii="宋体" w:hAnsi="宋体" w:hint="eastAsia"/>
                <w:sz w:val="30"/>
                <w:szCs w:val="30"/>
              </w:rPr>
              <w:t>（</w:t>
            </w:r>
            <w:r w:rsidRPr="00921821">
              <w:rPr>
                <w:rFonts w:ascii="宋体" w:hAnsi="宋体" w:hint="eastAsia"/>
                <w:sz w:val="30"/>
                <w:szCs w:val="30"/>
              </w:rPr>
              <w:t>监护仪</w:t>
            </w:r>
            <w:r w:rsidR="00657D48">
              <w:rPr>
                <w:rFonts w:ascii="宋体" w:hAnsi="宋体" w:hint="eastAsia"/>
                <w:sz w:val="30"/>
                <w:szCs w:val="30"/>
              </w:rPr>
              <w:t>选</w:t>
            </w:r>
            <w:r w:rsidRPr="00921821">
              <w:rPr>
                <w:rFonts w:ascii="宋体" w:hAnsi="宋体" w:hint="eastAsia"/>
                <w:sz w:val="30"/>
                <w:szCs w:val="30"/>
              </w:rPr>
              <w:t>配件</w:t>
            </w:r>
            <w:r w:rsidR="00D809C3">
              <w:rPr>
                <w:rFonts w:ascii="宋体" w:hAnsi="宋体" w:hint="eastAsia"/>
                <w:sz w:val="30"/>
                <w:szCs w:val="30"/>
              </w:rPr>
              <w:t>）</w:t>
            </w:r>
          </w:p>
        </w:tc>
        <w:tc>
          <w:tcPr>
            <w:tcW w:w="757" w:type="pct"/>
            <w:tcBorders>
              <w:top w:val="single" w:sz="4" w:space="0" w:color="auto"/>
              <w:left w:val="single" w:sz="4" w:space="0" w:color="auto"/>
              <w:right w:val="single" w:sz="4" w:space="0" w:color="auto"/>
            </w:tcBorders>
            <w:vAlign w:val="center"/>
          </w:tcPr>
          <w:p w:rsidR="000E5673" w:rsidRPr="00921821" w:rsidRDefault="00921821" w:rsidP="00921821">
            <w:pPr>
              <w:jc w:val="center"/>
              <w:rPr>
                <w:rFonts w:ascii="宋体" w:hAnsi="宋体"/>
                <w:sz w:val="30"/>
                <w:szCs w:val="30"/>
              </w:rPr>
            </w:pPr>
            <w:r w:rsidRPr="00921821">
              <w:rPr>
                <w:rFonts w:ascii="宋体" w:hAnsi="宋体" w:hint="eastAsia"/>
                <w:sz w:val="30"/>
                <w:szCs w:val="30"/>
              </w:rPr>
              <w:t>不限</w:t>
            </w:r>
          </w:p>
        </w:tc>
        <w:tc>
          <w:tcPr>
            <w:tcW w:w="1183" w:type="pct"/>
            <w:tcBorders>
              <w:top w:val="single" w:sz="4" w:space="0" w:color="auto"/>
              <w:left w:val="single" w:sz="4" w:space="0" w:color="auto"/>
              <w:right w:val="single" w:sz="4" w:space="0" w:color="auto"/>
            </w:tcBorders>
            <w:vAlign w:val="center"/>
          </w:tcPr>
          <w:p w:rsidR="000E5673" w:rsidRPr="00921821" w:rsidRDefault="000E5673"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0E5673" w:rsidRPr="00921821" w:rsidRDefault="00921821" w:rsidP="00921821">
            <w:pPr>
              <w:tabs>
                <w:tab w:val="left" w:pos="465"/>
              </w:tabs>
              <w:spacing w:line="300" w:lineRule="exact"/>
              <w:ind w:firstLineChars="150" w:firstLine="450"/>
              <w:rPr>
                <w:rFonts w:ascii="宋体" w:hAnsi="宋体"/>
                <w:spacing w:val="-20"/>
                <w:sz w:val="30"/>
                <w:szCs w:val="30"/>
              </w:rPr>
            </w:pPr>
            <w:r w:rsidRPr="00921821">
              <w:rPr>
                <w:rFonts w:ascii="宋体" w:hAnsi="宋体" w:hint="eastAsia"/>
                <w:sz w:val="30"/>
                <w:szCs w:val="30"/>
              </w:rPr>
              <w:t>按需采购</w:t>
            </w:r>
          </w:p>
        </w:tc>
        <w:tc>
          <w:tcPr>
            <w:tcW w:w="901" w:type="pct"/>
            <w:tcBorders>
              <w:top w:val="single" w:sz="4" w:space="0" w:color="auto"/>
              <w:left w:val="single" w:sz="4" w:space="0" w:color="auto"/>
              <w:right w:val="single" w:sz="4" w:space="0" w:color="auto"/>
            </w:tcBorders>
            <w:vAlign w:val="center"/>
          </w:tcPr>
          <w:p w:rsidR="000E5673" w:rsidRPr="00B347E1" w:rsidRDefault="000E5673" w:rsidP="00921821">
            <w:pPr>
              <w:rPr>
                <w:rFonts w:ascii="宋体" w:hAnsi="宋体"/>
                <w:sz w:val="44"/>
                <w:szCs w:val="44"/>
              </w:rPr>
            </w:pPr>
          </w:p>
        </w:tc>
      </w:tr>
      <w:tr w:rsidR="00305721" w:rsidRPr="002D75D0" w:rsidTr="00921821">
        <w:trPr>
          <w:trHeight w:val="455"/>
          <w:jc w:val="center"/>
        </w:trPr>
        <w:tc>
          <w:tcPr>
            <w:tcW w:w="1401" w:type="pct"/>
            <w:gridSpan w:val="2"/>
            <w:tcBorders>
              <w:top w:val="single" w:sz="4" w:space="0" w:color="auto"/>
              <w:left w:val="single" w:sz="4" w:space="0" w:color="auto"/>
              <w:right w:val="single" w:sz="4" w:space="0" w:color="auto"/>
            </w:tcBorders>
            <w:vAlign w:val="center"/>
          </w:tcPr>
          <w:p w:rsidR="00305721" w:rsidRPr="00921821" w:rsidRDefault="007D7B0D" w:rsidP="00921821">
            <w:pPr>
              <w:jc w:val="center"/>
              <w:rPr>
                <w:rFonts w:ascii="宋体" w:hAnsi="宋体"/>
                <w:sz w:val="30"/>
                <w:szCs w:val="30"/>
              </w:rPr>
            </w:pPr>
            <w:r w:rsidRPr="00921821">
              <w:rPr>
                <w:rFonts w:ascii="宋体" w:hAnsi="宋体" w:hint="eastAsia"/>
                <w:sz w:val="30"/>
                <w:szCs w:val="30"/>
              </w:rPr>
              <w:t>电动吸引器</w:t>
            </w:r>
          </w:p>
        </w:tc>
        <w:tc>
          <w:tcPr>
            <w:tcW w:w="757" w:type="pct"/>
            <w:tcBorders>
              <w:top w:val="single" w:sz="4" w:space="0" w:color="auto"/>
              <w:left w:val="single" w:sz="4" w:space="0" w:color="auto"/>
              <w:right w:val="single" w:sz="4" w:space="0" w:color="auto"/>
            </w:tcBorders>
            <w:vAlign w:val="center"/>
          </w:tcPr>
          <w:p w:rsidR="00305721" w:rsidRPr="00921821" w:rsidRDefault="007D7B0D" w:rsidP="00921821">
            <w:pPr>
              <w:jc w:val="center"/>
              <w:rPr>
                <w:rFonts w:ascii="宋体" w:hAnsi="宋体"/>
                <w:sz w:val="30"/>
                <w:szCs w:val="30"/>
              </w:rPr>
            </w:pPr>
            <w:r w:rsidRPr="00921821">
              <w:rPr>
                <w:rFonts w:ascii="宋体" w:hAnsi="宋体" w:hint="eastAsia"/>
                <w:sz w:val="30"/>
                <w:szCs w:val="30"/>
              </w:rPr>
              <w:t>国产</w:t>
            </w:r>
          </w:p>
        </w:tc>
        <w:tc>
          <w:tcPr>
            <w:tcW w:w="1183" w:type="pct"/>
            <w:tcBorders>
              <w:top w:val="single" w:sz="4" w:space="0" w:color="auto"/>
              <w:left w:val="single" w:sz="4" w:space="0" w:color="auto"/>
              <w:right w:val="single" w:sz="4" w:space="0" w:color="auto"/>
            </w:tcBorders>
            <w:vAlign w:val="center"/>
          </w:tcPr>
          <w:p w:rsidR="00305721" w:rsidRPr="00921821" w:rsidRDefault="00305721"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305721" w:rsidRPr="00921821" w:rsidRDefault="00653E25" w:rsidP="00921821">
            <w:pPr>
              <w:tabs>
                <w:tab w:val="left" w:pos="465"/>
              </w:tabs>
              <w:spacing w:line="300" w:lineRule="exact"/>
              <w:jc w:val="center"/>
              <w:rPr>
                <w:rFonts w:ascii="宋体" w:hAnsi="宋体"/>
                <w:spacing w:val="-20"/>
                <w:sz w:val="30"/>
                <w:szCs w:val="30"/>
              </w:rPr>
            </w:pPr>
            <w:r w:rsidRPr="00921821">
              <w:rPr>
                <w:rFonts w:ascii="宋体" w:hAnsi="宋体" w:hint="eastAsia"/>
                <w:sz w:val="30"/>
                <w:szCs w:val="30"/>
              </w:rPr>
              <w:t>按需采购</w:t>
            </w:r>
          </w:p>
        </w:tc>
        <w:tc>
          <w:tcPr>
            <w:tcW w:w="901" w:type="pct"/>
            <w:tcBorders>
              <w:top w:val="single" w:sz="4" w:space="0" w:color="auto"/>
              <w:left w:val="single" w:sz="4" w:space="0" w:color="auto"/>
              <w:right w:val="single" w:sz="4" w:space="0" w:color="auto"/>
            </w:tcBorders>
            <w:vAlign w:val="center"/>
          </w:tcPr>
          <w:p w:rsidR="00305721" w:rsidRPr="00B347E1" w:rsidRDefault="00305721" w:rsidP="00921821">
            <w:pPr>
              <w:rPr>
                <w:rFonts w:ascii="宋体" w:hAnsi="宋体"/>
                <w:sz w:val="44"/>
                <w:szCs w:val="44"/>
              </w:rPr>
            </w:pPr>
          </w:p>
        </w:tc>
      </w:tr>
      <w:tr w:rsidR="0007236A" w:rsidRPr="002D75D0" w:rsidTr="00921821">
        <w:trPr>
          <w:trHeight w:val="307"/>
          <w:jc w:val="center"/>
        </w:trPr>
        <w:tc>
          <w:tcPr>
            <w:tcW w:w="1401" w:type="pct"/>
            <w:gridSpan w:val="2"/>
            <w:tcBorders>
              <w:top w:val="single" w:sz="4" w:space="0" w:color="auto"/>
              <w:left w:val="single" w:sz="4" w:space="0" w:color="auto"/>
              <w:right w:val="single" w:sz="4" w:space="0" w:color="auto"/>
            </w:tcBorders>
            <w:vAlign w:val="center"/>
          </w:tcPr>
          <w:p w:rsidR="0007236A" w:rsidRPr="00921821" w:rsidRDefault="00194997" w:rsidP="00921821">
            <w:pPr>
              <w:jc w:val="center"/>
              <w:rPr>
                <w:rFonts w:ascii="宋体" w:hAnsi="宋体"/>
                <w:sz w:val="30"/>
                <w:szCs w:val="30"/>
              </w:rPr>
            </w:pPr>
            <w:r w:rsidRPr="00921821">
              <w:rPr>
                <w:rFonts w:ascii="宋体" w:hAnsi="宋体" w:hint="eastAsia"/>
                <w:sz w:val="30"/>
                <w:szCs w:val="30"/>
              </w:rPr>
              <w:t>医用抢救车</w:t>
            </w:r>
          </w:p>
        </w:tc>
        <w:tc>
          <w:tcPr>
            <w:tcW w:w="757" w:type="pct"/>
            <w:tcBorders>
              <w:top w:val="single" w:sz="4" w:space="0" w:color="auto"/>
              <w:left w:val="single" w:sz="4" w:space="0" w:color="auto"/>
              <w:right w:val="single" w:sz="4" w:space="0" w:color="auto"/>
            </w:tcBorders>
            <w:vAlign w:val="center"/>
          </w:tcPr>
          <w:p w:rsidR="0007236A" w:rsidRPr="00921821" w:rsidRDefault="00165B5B" w:rsidP="00921821">
            <w:pPr>
              <w:jc w:val="center"/>
              <w:rPr>
                <w:rFonts w:ascii="宋体" w:hAnsi="宋体"/>
                <w:sz w:val="30"/>
                <w:szCs w:val="30"/>
              </w:rPr>
            </w:pPr>
            <w:r w:rsidRPr="00921821">
              <w:rPr>
                <w:rFonts w:ascii="宋体" w:hAnsi="宋体" w:hint="eastAsia"/>
                <w:sz w:val="30"/>
                <w:szCs w:val="30"/>
              </w:rPr>
              <w:t>国产</w:t>
            </w:r>
          </w:p>
        </w:tc>
        <w:tc>
          <w:tcPr>
            <w:tcW w:w="1183" w:type="pct"/>
            <w:tcBorders>
              <w:top w:val="single" w:sz="4" w:space="0" w:color="auto"/>
              <w:left w:val="single" w:sz="4" w:space="0" w:color="auto"/>
              <w:right w:val="single" w:sz="4" w:space="0" w:color="auto"/>
            </w:tcBorders>
            <w:vAlign w:val="center"/>
          </w:tcPr>
          <w:p w:rsidR="0007236A" w:rsidRPr="00921821" w:rsidRDefault="0007236A"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07236A" w:rsidRPr="00921821" w:rsidRDefault="00653E25" w:rsidP="00921821">
            <w:pPr>
              <w:jc w:val="center"/>
              <w:rPr>
                <w:rFonts w:ascii="宋体" w:hAnsi="宋体"/>
                <w:sz w:val="30"/>
                <w:szCs w:val="30"/>
              </w:rPr>
            </w:pPr>
            <w:r w:rsidRPr="00921821">
              <w:rPr>
                <w:rFonts w:ascii="宋体" w:hAnsi="宋体" w:hint="eastAsia"/>
                <w:sz w:val="30"/>
                <w:szCs w:val="30"/>
              </w:rPr>
              <w:t>按需采购</w:t>
            </w:r>
          </w:p>
        </w:tc>
        <w:tc>
          <w:tcPr>
            <w:tcW w:w="901" w:type="pct"/>
            <w:tcBorders>
              <w:top w:val="single" w:sz="4" w:space="0" w:color="auto"/>
              <w:left w:val="single" w:sz="4" w:space="0" w:color="auto"/>
              <w:right w:val="single" w:sz="4" w:space="0" w:color="auto"/>
            </w:tcBorders>
            <w:vAlign w:val="center"/>
          </w:tcPr>
          <w:p w:rsidR="0007236A" w:rsidRPr="00B347E1" w:rsidRDefault="0007236A" w:rsidP="00921821">
            <w:pPr>
              <w:rPr>
                <w:rFonts w:ascii="宋体" w:hAnsi="宋体"/>
                <w:sz w:val="44"/>
                <w:szCs w:val="44"/>
              </w:rPr>
            </w:pPr>
          </w:p>
        </w:tc>
      </w:tr>
      <w:tr w:rsidR="0007236A" w:rsidRPr="002D75D0" w:rsidTr="00921821">
        <w:trPr>
          <w:trHeight w:val="301"/>
          <w:jc w:val="center"/>
        </w:trPr>
        <w:tc>
          <w:tcPr>
            <w:tcW w:w="1401" w:type="pct"/>
            <w:gridSpan w:val="2"/>
            <w:tcBorders>
              <w:top w:val="single" w:sz="4" w:space="0" w:color="auto"/>
              <w:left w:val="single" w:sz="4" w:space="0" w:color="auto"/>
              <w:right w:val="single" w:sz="4" w:space="0" w:color="auto"/>
            </w:tcBorders>
            <w:vAlign w:val="center"/>
          </w:tcPr>
          <w:p w:rsidR="0007236A" w:rsidRPr="00921821" w:rsidRDefault="00194997" w:rsidP="00921821">
            <w:pPr>
              <w:jc w:val="center"/>
              <w:rPr>
                <w:rFonts w:ascii="宋体" w:hAnsi="宋体"/>
                <w:sz w:val="30"/>
                <w:szCs w:val="30"/>
              </w:rPr>
            </w:pPr>
            <w:r w:rsidRPr="00921821">
              <w:rPr>
                <w:rFonts w:ascii="宋体" w:hAnsi="宋体" w:hint="eastAsia"/>
                <w:sz w:val="30"/>
                <w:szCs w:val="30"/>
              </w:rPr>
              <w:t>医用护理车</w:t>
            </w:r>
          </w:p>
        </w:tc>
        <w:tc>
          <w:tcPr>
            <w:tcW w:w="757" w:type="pct"/>
            <w:tcBorders>
              <w:top w:val="single" w:sz="4" w:space="0" w:color="auto"/>
              <w:left w:val="single" w:sz="4" w:space="0" w:color="auto"/>
              <w:right w:val="single" w:sz="4" w:space="0" w:color="auto"/>
            </w:tcBorders>
            <w:vAlign w:val="center"/>
          </w:tcPr>
          <w:p w:rsidR="0007236A" w:rsidRPr="00921821" w:rsidRDefault="00165B5B" w:rsidP="00921821">
            <w:pPr>
              <w:jc w:val="center"/>
              <w:rPr>
                <w:rFonts w:ascii="宋体" w:hAnsi="宋体"/>
                <w:sz w:val="30"/>
                <w:szCs w:val="30"/>
              </w:rPr>
            </w:pPr>
            <w:r w:rsidRPr="00921821">
              <w:rPr>
                <w:rFonts w:ascii="宋体" w:hAnsi="宋体" w:hint="eastAsia"/>
                <w:sz w:val="30"/>
                <w:szCs w:val="30"/>
              </w:rPr>
              <w:t>国产</w:t>
            </w:r>
          </w:p>
        </w:tc>
        <w:tc>
          <w:tcPr>
            <w:tcW w:w="1183" w:type="pct"/>
            <w:tcBorders>
              <w:top w:val="single" w:sz="4" w:space="0" w:color="auto"/>
              <w:left w:val="single" w:sz="4" w:space="0" w:color="auto"/>
              <w:right w:val="single" w:sz="4" w:space="0" w:color="auto"/>
            </w:tcBorders>
            <w:vAlign w:val="center"/>
          </w:tcPr>
          <w:p w:rsidR="0007236A" w:rsidRPr="00921821" w:rsidRDefault="0007236A"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07236A" w:rsidRPr="00921821" w:rsidRDefault="00653E25" w:rsidP="00921821">
            <w:pPr>
              <w:jc w:val="center"/>
              <w:rPr>
                <w:rFonts w:ascii="宋体" w:hAnsi="宋体"/>
                <w:sz w:val="30"/>
                <w:szCs w:val="30"/>
              </w:rPr>
            </w:pPr>
            <w:r w:rsidRPr="00921821">
              <w:rPr>
                <w:rFonts w:ascii="宋体" w:hAnsi="宋体" w:hint="eastAsia"/>
                <w:sz w:val="30"/>
                <w:szCs w:val="30"/>
              </w:rPr>
              <w:t>按需采购</w:t>
            </w:r>
          </w:p>
        </w:tc>
        <w:tc>
          <w:tcPr>
            <w:tcW w:w="901" w:type="pct"/>
            <w:tcBorders>
              <w:top w:val="single" w:sz="4" w:space="0" w:color="auto"/>
              <w:left w:val="single" w:sz="4" w:space="0" w:color="auto"/>
              <w:right w:val="single" w:sz="4" w:space="0" w:color="auto"/>
            </w:tcBorders>
            <w:vAlign w:val="center"/>
          </w:tcPr>
          <w:p w:rsidR="0007236A" w:rsidRPr="00B347E1" w:rsidRDefault="0007236A" w:rsidP="00921821">
            <w:pPr>
              <w:rPr>
                <w:rFonts w:ascii="宋体" w:hAnsi="宋体"/>
                <w:sz w:val="44"/>
                <w:szCs w:val="44"/>
              </w:rPr>
            </w:pPr>
          </w:p>
        </w:tc>
      </w:tr>
      <w:tr w:rsidR="00F44C06" w:rsidRPr="002D75D0" w:rsidTr="00921821">
        <w:trPr>
          <w:trHeight w:val="423"/>
          <w:jc w:val="center"/>
        </w:trPr>
        <w:tc>
          <w:tcPr>
            <w:tcW w:w="1401" w:type="pct"/>
            <w:gridSpan w:val="2"/>
            <w:tcBorders>
              <w:top w:val="single" w:sz="4" w:space="0" w:color="auto"/>
              <w:left w:val="single" w:sz="4" w:space="0" w:color="auto"/>
              <w:right w:val="single" w:sz="4" w:space="0" w:color="auto"/>
            </w:tcBorders>
            <w:vAlign w:val="center"/>
          </w:tcPr>
          <w:p w:rsidR="00F44C06" w:rsidRPr="00921821" w:rsidRDefault="00194997" w:rsidP="00921821">
            <w:pPr>
              <w:jc w:val="center"/>
              <w:rPr>
                <w:rFonts w:ascii="宋体" w:hAnsi="宋体"/>
                <w:sz w:val="30"/>
                <w:szCs w:val="30"/>
              </w:rPr>
            </w:pPr>
            <w:r w:rsidRPr="00921821">
              <w:rPr>
                <w:rFonts w:ascii="宋体" w:hAnsi="宋体" w:hint="eastAsia"/>
                <w:sz w:val="30"/>
                <w:szCs w:val="30"/>
              </w:rPr>
              <w:t>医用治疗车</w:t>
            </w:r>
          </w:p>
        </w:tc>
        <w:tc>
          <w:tcPr>
            <w:tcW w:w="757" w:type="pct"/>
            <w:tcBorders>
              <w:top w:val="single" w:sz="4" w:space="0" w:color="auto"/>
              <w:left w:val="single" w:sz="4" w:space="0" w:color="auto"/>
              <w:right w:val="single" w:sz="4" w:space="0" w:color="auto"/>
            </w:tcBorders>
            <w:vAlign w:val="center"/>
          </w:tcPr>
          <w:p w:rsidR="00F44C06" w:rsidRPr="00921821" w:rsidRDefault="00165B5B" w:rsidP="00921821">
            <w:pPr>
              <w:jc w:val="center"/>
              <w:rPr>
                <w:rFonts w:ascii="宋体" w:hAnsi="宋体"/>
                <w:sz w:val="30"/>
                <w:szCs w:val="30"/>
              </w:rPr>
            </w:pPr>
            <w:r w:rsidRPr="00921821">
              <w:rPr>
                <w:rFonts w:ascii="宋体" w:hAnsi="宋体" w:hint="eastAsia"/>
                <w:sz w:val="30"/>
                <w:szCs w:val="30"/>
              </w:rPr>
              <w:t>国产</w:t>
            </w:r>
          </w:p>
        </w:tc>
        <w:tc>
          <w:tcPr>
            <w:tcW w:w="1183" w:type="pct"/>
            <w:tcBorders>
              <w:top w:val="single" w:sz="4" w:space="0" w:color="auto"/>
              <w:left w:val="single" w:sz="4" w:space="0" w:color="auto"/>
              <w:right w:val="single" w:sz="4" w:space="0" w:color="auto"/>
            </w:tcBorders>
            <w:vAlign w:val="center"/>
          </w:tcPr>
          <w:p w:rsidR="00F44C06" w:rsidRPr="00921821" w:rsidRDefault="00F44C06"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F44C06" w:rsidRPr="00921821" w:rsidRDefault="00653E25" w:rsidP="00921821">
            <w:pPr>
              <w:jc w:val="center"/>
              <w:rPr>
                <w:rFonts w:ascii="宋体" w:hAnsi="宋体"/>
                <w:sz w:val="30"/>
                <w:szCs w:val="30"/>
              </w:rPr>
            </w:pPr>
            <w:r w:rsidRPr="00921821">
              <w:rPr>
                <w:rFonts w:ascii="宋体" w:hAnsi="宋体" w:hint="eastAsia"/>
                <w:sz w:val="30"/>
                <w:szCs w:val="30"/>
              </w:rPr>
              <w:t>按需采购</w:t>
            </w:r>
          </w:p>
        </w:tc>
        <w:tc>
          <w:tcPr>
            <w:tcW w:w="901" w:type="pct"/>
            <w:tcBorders>
              <w:top w:val="single" w:sz="4" w:space="0" w:color="auto"/>
              <w:left w:val="single" w:sz="4" w:space="0" w:color="auto"/>
              <w:right w:val="single" w:sz="4" w:space="0" w:color="auto"/>
            </w:tcBorders>
            <w:vAlign w:val="center"/>
          </w:tcPr>
          <w:p w:rsidR="00F44C06" w:rsidRPr="00B347E1" w:rsidRDefault="00F44C06" w:rsidP="00921821">
            <w:pPr>
              <w:rPr>
                <w:rFonts w:ascii="宋体" w:hAnsi="宋体"/>
                <w:sz w:val="44"/>
                <w:szCs w:val="44"/>
              </w:rPr>
            </w:pPr>
          </w:p>
        </w:tc>
      </w:tr>
      <w:tr w:rsidR="00F44C06" w:rsidRPr="002D75D0" w:rsidTr="00921821">
        <w:trPr>
          <w:trHeight w:val="417"/>
          <w:jc w:val="center"/>
        </w:trPr>
        <w:tc>
          <w:tcPr>
            <w:tcW w:w="1401" w:type="pct"/>
            <w:gridSpan w:val="2"/>
            <w:tcBorders>
              <w:top w:val="single" w:sz="4" w:space="0" w:color="auto"/>
              <w:left w:val="single" w:sz="4" w:space="0" w:color="auto"/>
              <w:right w:val="single" w:sz="4" w:space="0" w:color="auto"/>
            </w:tcBorders>
            <w:vAlign w:val="center"/>
          </w:tcPr>
          <w:p w:rsidR="00F44C06" w:rsidRPr="00921821" w:rsidRDefault="00194997" w:rsidP="00921821">
            <w:pPr>
              <w:jc w:val="center"/>
              <w:rPr>
                <w:rFonts w:ascii="宋体" w:hAnsi="宋体"/>
                <w:sz w:val="30"/>
                <w:szCs w:val="30"/>
              </w:rPr>
            </w:pPr>
            <w:r w:rsidRPr="00921821">
              <w:rPr>
                <w:rFonts w:ascii="宋体" w:hAnsi="宋体" w:hint="eastAsia"/>
                <w:sz w:val="30"/>
                <w:szCs w:val="30"/>
              </w:rPr>
              <w:t>换药车</w:t>
            </w:r>
          </w:p>
        </w:tc>
        <w:tc>
          <w:tcPr>
            <w:tcW w:w="757" w:type="pct"/>
            <w:tcBorders>
              <w:top w:val="single" w:sz="4" w:space="0" w:color="auto"/>
              <w:left w:val="single" w:sz="4" w:space="0" w:color="auto"/>
              <w:right w:val="single" w:sz="4" w:space="0" w:color="auto"/>
            </w:tcBorders>
            <w:vAlign w:val="center"/>
          </w:tcPr>
          <w:p w:rsidR="00F44C06" w:rsidRPr="00921821" w:rsidRDefault="00165B5B" w:rsidP="00921821">
            <w:pPr>
              <w:jc w:val="center"/>
              <w:rPr>
                <w:rFonts w:ascii="宋体" w:hAnsi="宋体"/>
                <w:sz w:val="30"/>
                <w:szCs w:val="30"/>
              </w:rPr>
            </w:pPr>
            <w:r w:rsidRPr="00921821">
              <w:rPr>
                <w:rFonts w:ascii="宋体" w:hAnsi="宋体" w:hint="eastAsia"/>
                <w:sz w:val="30"/>
                <w:szCs w:val="30"/>
              </w:rPr>
              <w:t>国产</w:t>
            </w:r>
          </w:p>
        </w:tc>
        <w:tc>
          <w:tcPr>
            <w:tcW w:w="1183" w:type="pct"/>
            <w:tcBorders>
              <w:top w:val="single" w:sz="4" w:space="0" w:color="auto"/>
              <w:left w:val="single" w:sz="4" w:space="0" w:color="auto"/>
              <w:right w:val="single" w:sz="4" w:space="0" w:color="auto"/>
            </w:tcBorders>
            <w:vAlign w:val="center"/>
          </w:tcPr>
          <w:p w:rsidR="00F44C06" w:rsidRPr="00921821" w:rsidRDefault="00F44C06" w:rsidP="00921821">
            <w:pPr>
              <w:ind w:firstLineChars="100" w:firstLine="300"/>
              <w:jc w:val="center"/>
              <w:rPr>
                <w:rFonts w:ascii="宋体" w:hAnsi="宋体"/>
                <w:sz w:val="30"/>
                <w:szCs w:val="30"/>
              </w:rPr>
            </w:pPr>
          </w:p>
        </w:tc>
        <w:tc>
          <w:tcPr>
            <w:tcW w:w="758" w:type="pct"/>
            <w:tcBorders>
              <w:top w:val="single" w:sz="4" w:space="0" w:color="auto"/>
              <w:left w:val="single" w:sz="4" w:space="0" w:color="auto"/>
              <w:right w:val="single" w:sz="4" w:space="0" w:color="auto"/>
            </w:tcBorders>
            <w:vAlign w:val="center"/>
          </w:tcPr>
          <w:p w:rsidR="00F44C06" w:rsidRPr="00921821" w:rsidRDefault="00653E25" w:rsidP="00921821">
            <w:pPr>
              <w:jc w:val="center"/>
              <w:rPr>
                <w:rFonts w:ascii="宋体" w:hAnsi="宋体"/>
                <w:sz w:val="30"/>
                <w:szCs w:val="30"/>
              </w:rPr>
            </w:pPr>
            <w:r w:rsidRPr="00921821">
              <w:rPr>
                <w:rFonts w:ascii="宋体" w:hAnsi="宋体" w:hint="eastAsia"/>
                <w:sz w:val="30"/>
                <w:szCs w:val="30"/>
              </w:rPr>
              <w:t>按需采购</w:t>
            </w:r>
          </w:p>
        </w:tc>
        <w:tc>
          <w:tcPr>
            <w:tcW w:w="901" w:type="pct"/>
            <w:tcBorders>
              <w:top w:val="single" w:sz="4" w:space="0" w:color="auto"/>
              <w:left w:val="single" w:sz="4" w:space="0" w:color="auto"/>
              <w:right w:val="single" w:sz="4" w:space="0" w:color="auto"/>
            </w:tcBorders>
            <w:vAlign w:val="center"/>
          </w:tcPr>
          <w:p w:rsidR="00F44C06" w:rsidRPr="00B347E1" w:rsidRDefault="00F44C06" w:rsidP="00921821">
            <w:pPr>
              <w:rPr>
                <w:rFonts w:ascii="宋体" w:hAnsi="宋体"/>
                <w:sz w:val="44"/>
                <w:szCs w:val="44"/>
              </w:rPr>
            </w:pPr>
          </w:p>
        </w:tc>
      </w:tr>
      <w:tr w:rsidR="0007236A" w:rsidRPr="002D75D0" w:rsidTr="00921821">
        <w:trPr>
          <w:trHeight w:val="1086"/>
          <w:jc w:val="center"/>
        </w:trPr>
        <w:tc>
          <w:tcPr>
            <w:tcW w:w="1022" w:type="pct"/>
            <w:tcBorders>
              <w:top w:val="single" w:sz="4" w:space="0" w:color="auto"/>
              <w:left w:val="single" w:sz="4" w:space="0" w:color="auto"/>
              <w:bottom w:val="single" w:sz="4" w:space="0" w:color="auto"/>
              <w:right w:val="single" w:sz="4" w:space="0" w:color="auto"/>
            </w:tcBorders>
            <w:vAlign w:val="center"/>
          </w:tcPr>
          <w:p w:rsidR="0007236A" w:rsidRDefault="0007236A" w:rsidP="00780666">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78" w:type="pct"/>
            <w:gridSpan w:val="5"/>
            <w:tcBorders>
              <w:top w:val="single" w:sz="4" w:space="0" w:color="auto"/>
              <w:left w:val="single" w:sz="4" w:space="0" w:color="auto"/>
              <w:bottom w:val="single" w:sz="4" w:space="0" w:color="auto"/>
              <w:right w:val="single" w:sz="4" w:space="0" w:color="auto"/>
            </w:tcBorders>
          </w:tcPr>
          <w:p w:rsidR="0007236A" w:rsidRPr="00DC5D3D" w:rsidRDefault="0007236A" w:rsidP="00780666">
            <w:pPr>
              <w:spacing w:line="400" w:lineRule="exact"/>
              <w:rPr>
                <w:rFonts w:ascii="宋体" w:hAnsi="宋体"/>
                <w:b/>
                <w:sz w:val="28"/>
                <w:szCs w:val="28"/>
              </w:rPr>
            </w:pPr>
            <w:r w:rsidRPr="00DC5D3D">
              <w:rPr>
                <w:rFonts w:ascii="宋体" w:hAnsi="宋体" w:hint="eastAsia"/>
                <w:b/>
                <w:sz w:val="28"/>
                <w:szCs w:val="28"/>
              </w:rPr>
              <w:t>1. 报价公司必须具备该类耗材经营资质，并提供相应证照;</w:t>
            </w:r>
          </w:p>
          <w:p w:rsidR="0007236A" w:rsidRPr="00DC5D3D" w:rsidRDefault="0007236A" w:rsidP="00780666">
            <w:pPr>
              <w:spacing w:line="400" w:lineRule="exact"/>
              <w:rPr>
                <w:rFonts w:ascii="宋体" w:hAnsi="宋体"/>
                <w:b/>
                <w:sz w:val="28"/>
                <w:szCs w:val="28"/>
              </w:rPr>
            </w:pPr>
            <w:r w:rsidRPr="00DC5D3D">
              <w:rPr>
                <w:rFonts w:ascii="宋体" w:hAnsi="宋体" w:hint="eastAsia"/>
                <w:b/>
                <w:sz w:val="28"/>
                <w:szCs w:val="28"/>
              </w:rPr>
              <w:t>2.所报产品</w:t>
            </w:r>
            <w:r w:rsidR="0094405E" w:rsidRPr="00DC5D3D">
              <w:rPr>
                <w:rFonts w:ascii="宋体" w:hAnsi="宋体" w:hint="eastAsia"/>
                <w:b/>
                <w:sz w:val="28"/>
                <w:szCs w:val="28"/>
              </w:rPr>
              <w:t>要求</w:t>
            </w:r>
            <w:r w:rsidRPr="00DC5D3D">
              <w:rPr>
                <w:rFonts w:ascii="宋体" w:hAnsi="宋体" w:hint="eastAsia"/>
                <w:b/>
                <w:sz w:val="28"/>
                <w:szCs w:val="28"/>
              </w:rPr>
              <w:t>符合临床使用,</w:t>
            </w:r>
            <w:r w:rsidR="0094405E" w:rsidRPr="00DC5D3D">
              <w:rPr>
                <w:rFonts w:ascii="宋体" w:hAnsi="宋体" w:hint="eastAsia"/>
                <w:b/>
                <w:sz w:val="28"/>
                <w:szCs w:val="28"/>
              </w:rPr>
              <w:t xml:space="preserve"> 必须满足附件</w:t>
            </w:r>
            <w:r w:rsidRPr="00DC5D3D">
              <w:rPr>
                <w:rFonts w:ascii="宋体" w:hAnsi="宋体" w:hint="eastAsia"/>
                <w:b/>
                <w:sz w:val="28"/>
                <w:szCs w:val="28"/>
              </w:rPr>
              <w:t>参数；</w:t>
            </w:r>
          </w:p>
          <w:p w:rsidR="0007236A" w:rsidRPr="00A60737" w:rsidRDefault="0007236A" w:rsidP="00B41D34">
            <w:pPr>
              <w:spacing w:line="400" w:lineRule="exact"/>
              <w:rPr>
                <w:b/>
                <w:sz w:val="28"/>
                <w:szCs w:val="28"/>
              </w:rPr>
            </w:pPr>
            <w:r w:rsidRPr="00DC5D3D">
              <w:rPr>
                <w:rFonts w:ascii="宋体" w:hAnsi="宋体" w:hint="eastAsia"/>
                <w:b/>
                <w:sz w:val="28"/>
                <w:szCs w:val="28"/>
              </w:rPr>
              <w:t>3.报价表加盖公章密封，于</w:t>
            </w:r>
            <w:r w:rsidR="000751F6" w:rsidRPr="00DC5D3D">
              <w:rPr>
                <w:rFonts w:ascii="宋体" w:hAnsi="宋体" w:hint="eastAsia"/>
                <w:b/>
                <w:sz w:val="28"/>
                <w:szCs w:val="28"/>
              </w:rPr>
              <w:t>9</w:t>
            </w:r>
            <w:r w:rsidRPr="00DC5D3D">
              <w:rPr>
                <w:rFonts w:ascii="宋体" w:hAnsi="宋体" w:hint="eastAsia"/>
                <w:b/>
                <w:sz w:val="28"/>
                <w:szCs w:val="28"/>
              </w:rPr>
              <w:t>月</w:t>
            </w:r>
            <w:r w:rsidR="000751F6" w:rsidRPr="00DC5D3D">
              <w:rPr>
                <w:rFonts w:ascii="宋体" w:hAnsi="宋体" w:hint="eastAsia"/>
                <w:b/>
                <w:sz w:val="28"/>
                <w:szCs w:val="28"/>
              </w:rPr>
              <w:t>2</w:t>
            </w:r>
            <w:r w:rsidR="00B41D34">
              <w:rPr>
                <w:rFonts w:ascii="宋体" w:hAnsi="宋体" w:hint="eastAsia"/>
                <w:b/>
                <w:sz w:val="28"/>
                <w:szCs w:val="28"/>
              </w:rPr>
              <w:t>4</w:t>
            </w:r>
            <w:r w:rsidRPr="00DC5D3D">
              <w:rPr>
                <w:rFonts w:ascii="宋体" w:hAnsi="宋体" w:hint="eastAsia"/>
                <w:b/>
                <w:sz w:val="28"/>
                <w:szCs w:val="28"/>
              </w:rPr>
              <w:t>日16：00时前交桐城市人民医院综合采购办公室，本着自愿原则，逾期视为放弃！</w:t>
            </w:r>
            <w:r w:rsidRPr="00DC5D3D">
              <w:rPr>
                <w:rFonts w:ascii="宋体" w:hAnsi="宋体" w:hint="eastAsia"/>
                <w:sz w:val="28"/>
                <w:szCs w:val="28"/>
              </w:rPr>
              <w:t xml:space="preserve">     </w:t>
            </w:r>
            <w:r>
              <w:rPr>
                <w:rFonts w:hint="eastAsia"/>
                <w:sz w:val="28"/>
                <w:szCs w:val="28"/>
              </w:rPr>
              <w:t xml:space="preserve">           </w:t>
            </w:r>
          </w:p>
        </w:tc>
      </w:tr>
    </w:tbl>
    <w:p w:rsidR="0007236A" w:rsidRDefault="0007236A" w:rsidP="0007236A">
      <w:r>
        <w:t xml:space="preserve">                                                                                      </w:t>
      </w:r>
      <w:r>
        <w:rPr>
          <w:rFonts w:hint="eastAsia"/>
        </w:rPr>
        <w:t xml:space="preserve">                                                          </w:t>
      </w:r>
      <w:r>
        <w:t xml:space="preserve"> </w:t>
      </w:r>
      <w:r>
        <w:rPr>
          <w:rFonts w:hint="eastAsia"/>
        </w:rPr>
        <w:t xml:space="preserve">            </w:t>
      </w:r>
      <w:r w:rsidR="00B347E1">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7236A" w:rsidRDefault="0007236A" w:rsidP="0007236A">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w:t>
      </w:r>
      <w:r w:rsidR="000751F6">
        <w:rPr>
          <w:rFonts w:hint="eastAsia"/>
          <w:sz w:val="28"/>
          <w:szCs w:val="28"/>
        </w:rPr>
        <w:t>九</w:t>
      </w:r>
      <w:r>
        <w:rPr>
          <w:rFonts w:hint="eastAsia"/>
          <w:sz w:val="28"/>
          <w:szCs w:val="28"/>
        </w:rPr>
        <w:t>月</w:t>
      </w:r>
      <w:r w:rsidR="000751F6">
        <w:rPr>
          <w:rFonts w:hint="eastAsia"/>
          <w:sz w:val="28"/>
          <w:szCs w:val="28"/>
        </w:rPr>
        <w:t>十</w:t>
      </w:r>
      <w:r w:rsidR="00B41D34">
        <w:rPr>
          <w:rFonts w:hint="eastAsia"/>
          <w:sz w:val="28"/>
          <w:szCs w:val="28"/>
        </w:rPr>
        <w:t>四</w:t>
      </w:r>
      <w:r>
        <w:rPr>
          <w:rFonts w:hint="eastAsia"/>
          <w:sz w:val="28"/>
          <w:szCs w:val="28"/>
        </w:rPr>
        <w:t>日</w:t>
      </w:r>
    </w:p>
    <w:p w:rsidR="0007236A" w:rsidRPr="00666A0E" w:rsidRDefault="0007236A" w:rsidP="0007236A">
      <w:pPr>
        <w:spacing w:line="520" w:lineRule="exact"/>
        <w:rPr>
          <w:rFonts w:ascii="宋体" w:hAnsi="宋体"/>
          <w:b/>
          <w:sz w:val="28"/>
          <w:szCs w:val="28"/>
        </w:rPr>
      </w:pPr>
      <w:r w:rsidRPr="00666A0E">
        <w:rPr>
          <w:rFonts w:ascii="宋体" w:hAnsi="宋体" w:hint="eastAsia"/>
          <w:b/>
          <w:sz w:val="28"/>
          <w:szCs w:val="28"/>
        </w:rPr>
        <w:lastRenderedPageBreak/>
        <w:t>附件</w:t>
      </w:r>
      <w:r w:rsidR="00666A0E" w:rsidRPr="00666A0E">
        <w:rPr>
          <w:rFonts w:ascii="宋体" w:hAnsi="宋体" w:hint="eastAsia"/>
          <w:b/>
          <w:sz w:val="28"/>
          <w:szCs w:val="28"/>
        </w:rPr>
        <w:t>要求</w:t>
      </w:r>
      <w:r w:rsidRPr="00666A0E">
        <w:rPr>
          <w:rFonts w:ascii="宋体" w:hAnsi="宋体" w:hint="eastAsia"/>
          <w:b/>
          <w:sz w:val="28"/>
          <w:szCs w:val="28"/>
        </w:rPr>
        <w:t>：</w:t>
      </w:r>
    </w:p>
    <w:p w:rsidR="00A760FD" w:rsidRPr="00666A0E" w:rsidRDefault="00A760FD" w:rsidP="00666A0E">
      <w:pPr>
        <w:spacing w:line="520" w:lineRule="exact"/>
        <w:ind w:firstLineChars="200" w:firstLine="482"/>
        <w:rPr>
          <w:rFonts w:ascii="宋体" w:hAnsi="宋体"/>
          <w:b/>
          <w:sz w:val="24"/>
        </w:rPr>
      </w:pPr>
      <w:r w:rsidRPr="00666A0E">
        <w:rPr>
          <w:rFonts w:ascii="宋体" w:hAnsi="宋体" w:hint="eastAsia"/>
          <w:b/>
          <w:sz w:val="24"/>
        </w:rPr>
        <w:t>一、供应商资格要求</w:t>
      </w:r>
    </w:p>
    <w:p w:rsidR="00A760FD" w:rsidRPr="00666A0E" w:rsidRDefault="00A760FD" w:rsidP="00666A0E">
      <w:pPr>
        <w:spacing w:line="520" w:lineRule="exact"/>
        <w:ind w:firstLineChars="200" w:firstLine="480"/>
        <w:rPr>
          <w:rFonts w:ascii="宋体" w:hAnsi="宋体"/>
          <w:b/>
          <w:sz w:val="24"/>
        </w:rPr>
      </w:pPr>
      <w:r w:rsidRPr="00666A0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A760FD" w:rsidRPr="00666A0E" w:rsidRDefault="00A760FD" w:rsidP="00666A0E">
      <w:pPr>
        <w:spacing w:line="520" w:lineRule="exact"/>
        <w:ind w:firstLineChars="200" w:firstLine="482"/>
        <w:rPr>
          <w:rFonts w:ascii="宋体" w:hAnsi="宋体"/>
          <w:b/>
          <w:sz w:val="24"/>
        </w:rPr>
      </w:pPr>
      <w:r w:rsidRPr="00666A0E">
        <w:rPr>
          <w:rFonts w:ascii="宋体" w:hAnsi="宋体" w:hint="eastAsia"/>
          <w:b/>
          <w:sz w:val="24"/>
        </w:rPr>
        <w:t>二、产品的要求</w:t>
      </w:r>
    </w:p>
    <w:p w:rsidR="00A760FD" w:rsidRPr="00666A0E" w:rsidRDefault="00A760FD" w:rsidP="00666A0E">
      <w:pPr>
        <w:widowControl/>
        <w:snapToGrid w:val="0"/>
        <w:spacing w:line="520" w:lineRule="exact"/>
        <w:ind w:leftChars="200" w:left="780" w:hangingChars="150" w:hanging="360"/>
        <w:jc w:val="left"/>
        <w:rPr>
          <w:rFonts w:ascii="宋体" w:hAnsi="宋体"/>
          <w:sz w:val="24"/>
        </w:rPr>
      </w:pPr>
      <w:r w:rsidRPr="00666A0E">
        <w:rPr>
          <w:rFonts w:ascii="宋体" w:hAnsi="宋体" w:hint="eastAsia"/>
          <w:sz w:val="24"/>
        </w:rPr>
        <w:t>1、产品须为合法企业生产，符合国家相关质量标准，否则不予验收。</w:t>
      </w:r>
    </w:p>
    <w:p w:rsidR="00A760FD" w:rsidRPr="00666A0E" w:rsidRDefault="00A760FD" w:rsidP="00666A0E">
      <w:pPr>
        <w:spacing w:line="620" w:lineRule="exact"/>
        <w:ind w:leftChars="200" w:left="900" w:hangingChars="200" w:hanging="480"/>
        <w:rPr>
          <w:rFonts w:ascii="宋体" w:hAnsi="宋体"/>
          <w:bCs/>
          <w:sz w:val="24"/>
        </w:rPr>
      </w:pPr>
      <w:r w:rsidRPr="00666A0E">
        <w:rPr>
          <w:rFonts w:ascii="宋体" w:hAnsi="宋体" w:hint="eastAsia"/>
          <w:sz w:val="24"/>
        </w:rPr>
        <w:t>2、中标人在供货期内保证所提供的产品合格率100%，如出现不符合招标文件要求的产品，无条件退货，同时不得因此影响临床的正常工作需求。</w:t>
      </w:r>
      <w:r w:rsidR="00666A0E">
        <w:rPr>
          <w:rFonts w:ascii="宋体" w:hAnsi="宋体" w:hint="eastAsia"/>
          <w:sz w:val="24"/>
        </w:rPr>
        <w:t xml:space="preserve">                  </w:t>
      </w:r>
      <w:r w:rsidR="00666A0E" w:rsidRPr="00666A0E">
        <w:rPr>
          <w:rFonts w:ascii="宋体" w:hAnsi="宋体" w:hint="eastAsia"/>
          <w:sz w:val="24"/>
        </w:rPr>
        <w:t>3、</w:t>
      </w:r>
      <w:r w:rsidR="00666A0E" w:rsidRPr="00666A0E">
        <w:rPr>
          <w:rFonts w:ascii="宋体" w:hAnsi="宋体" w:hint="eastAsia"/>
          <w:bCs/>
          <w:sz w:val="24"/>
        </w:rPr>
        <w:t>该投标要求与投标报价表视为招标人与中标人签订中标购销协议的有效组成部分。</w:t>
      </w:r>
    </w:p>
    <w:p w:rsidR="00666A0E" w:rsidRDefault="00A760FD" w:rsidP="00666A0E">
      <w:pPr>
        <w:spacing w:line="480" w:lineRule="exact"/>
        <w:ind w:firstLineChars="150" w:firstLine="360"/>
        <w:rPr>
          <w:rFonts w:ascii="宋体" w:hAnsi="宋体"/>
          <w:bCs/>
          <w:sz w:val="24"/>
        </w:rPr>
      </w:pPr>
      <w:r w:rsidRPr="00666A0E">
        <w:rPr>
          <w:rFonts w:ascii="宋体" w:hAnsi="宋体" w:hint="eastAsia"/>
          <w:bCs/>
          <w:sz w:val="24"/>
        </w:rPr>
        <w:t>4、投标人投标时必须提供产品彩页及产品说明、具体的规格型号，否则按废标处理。</w:t>
      </w:r>
    </w:p>
    <w:p w:rsidR="00666A0E" w:rsidRDefault="00666A0E" w:rsidP="00666A0E">
      <w:pPr>
        <w:spacing w:line="480" w:lineRule="exact"/>
        <w:ind w:firstLineChars="150" w:firstLine="361"/>
        <w:rPr>
          <w:rFonts w:ascii="宋体" w:hAnsi="宋体"/>
          <w:b/>
          <w:sz w:val="24"/>
        </w:rPr>
      </w:pPr>
    </w:p>
    <w:p w:rsidR="00666A0E" w:rsidRPr="00F27219" w:rsidRDefault="00666A0E" w:rsidP="00666A0E">
      <w:pPr>
        <w:spacing w:line="360" w:lineRule="auto"/>
        <w:rPr>
          <w:rFonts w:ascii="宋体" w:hAnsi="宋体"/>
          <w:b/>
          <w:sz w:val="24"/>
        </w:rPr>
      </w:pPr>
      <w:r w:rsidRPr="00F27219">
        <w:rPr>
          <w:rFonts w:ascii="宋体" w:hAnsi="宋体" w:hint="eastAsia"/>
          <w:b/>
          <w:sz w:val="24"/>
        </w:rPr>
        <w:t>监护仪技术参数与性能指标：</w:t>
      </w:r>
    </w:p>
    <w:p w:rsidR="00666A0E" w:rsidRDefault="00666A0E" w:rsidP="00666A0E">
      <w:pPr>
        <w:autoSpaceDE w:val="0"/>
        <w:autoSpaceDN w:val="0"/>
        <w:adjustRightInd w:val="0"/>
        <w:spacing w:line="360" w:lineRule="auto"/>
        <w:jc w:val="left"/>
        <w:rPr>
          <w:rFonts w:ascii="楷体_GB2312" w:eastAsia="楷体_GB2312" w:hAnsi="宋体" w:cs="宋体"/>
          <w:kern w:val="0"/>
          <w:sz w:val="24"/>
        </w:rPr>
      </w:pPr>
      <w:r>
        <w:rPr>
          <w:rFonts w:ascii="楷体_GB2312" w:eastAsia="楷体_GB2312" w:hAnsi="宋体" w:hint="eastAsia"/>
          <w:sz w:val="24"/>
        </w:rPr>
        <w:t>1、一体式监护仪,可用于监护成人,儿童,新生儿患者。</w:t>
      </w:r>
    </w:p>
    <w:p w:rsidR="00666A0E" w:rsidRPr="0079457C" w:rsidRDefault="00666A0E" w:rsidP="00666A0E">
      <w:pPr>
        <w:autoSpaceDE w:val="0"/>
        <w:autoSpaceDN w:val="0"/>
        <w:adjustRightInd w:val="0"/>
        <w:spacing w:line="360" w:lineRule="auto"/>
        <w:jc w:val="left"/>
        <w:rPr>
          <w:rFonts w:ascii="楷体_GB2312" w:eastAsia="楷体_GB2312" w:hAnsi="宋体" w:cs="宋体"/>
          <w:kern w:val="0"/>
          <w:sz w:val="24"/>
        </w:rPr>
      </w:pPr>
      <w:r>
        <w:rPr>
          <w:rFonts w:ascii="楷体_GB2312" w:eastAsia="楷体_GB2312" w:hAnsi="宋体" w:hint="eastAsia"/>
          <w:sz w:val="24"/>
        </w:rPr>
        <w:t>2、不小于10</w:t>
      </w:r>
      <w:r>
        <w:rPr>
          <w:rFonts w:ascii="楷体_GB2312" w:eastAsia="楷体_GB2312" w:hAnsi="宋体"/>
          <w:sz w:val="24"/>
        </w:rPr>
        <w:t>.4</w:t>
      </w:r>
      <w:r>
        <w:rPr>
          <w:rFonts w:ascii="楷体_GB2312" w:eastAsia="楷体_GB2312" w:hAnsi="宋体" w:hint="eastAsia"/>
          <w:sz w:val="24"/>
        </w:rPr>
        <w:t>寸彩色</w:t>
      </w:r>
      <w:r>
        <w:rPr>
          <w:rFonts w:ascii="楷体_GB2312" w:eastAsia="楷体_GB2312" w:hAnsi="宋体"/>
          <w:sz w:val="24"/>
        </w:rPr>
        <w:t>LCD</w:t>
      </w:r>
      <w:r>
        <w:rPr>
          <w:rFonts w:ascii="楷体_GB2312" w:eastAsia="楷体_GB2312" w:hAnsi="宋体" w:hint="eastAsia"/>
          <w:sz w:val="24"/>
        </w:rPr>
        <w:t>显示屏</w:t>
      </w:r>
      <w:r>
        <w:rPr>
          <w:rFonts w:ascii="楷体_GB2312" w:eastAsia="楷体_GB2312" w:hAnsi="宋体"/>
          <w:sz w:val="24"/>
        </w:rPr>
        <w:t>，</w:t>
      </w:r>
      <w:r>
        <w:rPr>
          <w:rFonts w:ascii="楷体_GB2312" w:eastAsia="楷体_GB2312" w:hAnsi="宋体"/>
          <w:b/>
          <w:sz w:val="24"/>
        </w:rPr>
        <w:t>LED背光</w:t>
      </w:r>
      <w:r>
        <w:rPr>
          <w:rFonts w:ascii="楷体_GB2312" w:eastAsia="楷体_GB2312" w:hAnsi="宋体" w:hint="eastAsia"/>
          <w:sz w:val="24"/>
        </w:rPr>
        <w:t>，彩色高分辨率达800*600，8通道波形显示。</w:t>
      </w:r>
    </w:p>
    <w:p w:rsidR="00666A0E" w:rsidRDefault="00666A0E" w:rsidP="00666A0E">
      <w:pPr>
        <w:autoSpaceDE w:val="0"/>
        <w:autoSpaceDN w:val="0"/>
        <w:adjustRightInd w:val="0"/>
        <w:spacing w:line="360" w:lineRule="auto"/>
        <w:jc w:val="left"/>
        <w:rPr>
          <w:rFonts w:ascii="楷体_GB2312" w:eastAsia="楷体_GB2312" w:hAnsi="宋体"/>
          <w:sz w:val="24"/>
        </w:rPr>
      </w:pPr>
      <w:r>
        <w:rPr>
          <w:rFonts w:ascii="楷体_GB2312" w:eastAsia="楷体_GB2312" w:hAnsi="宋体" w:hint="eastAsia"/>
          <w:sz w:val="24"/>
        </w:rPr>
        <w:t>3、标准配置可监测心电，呼吸，无创血压，血氧饱和度，脉搏和体温。</w:t>
      </w:r>
    </w:p>
    <w:p w:rsidR="00666A0E" w:rsidRDefault="00666A0E" w:rsidP="00666A0E">
      <w:pPr>
        <w:autoSpaceDE w:val="0"/>
        <w:autoSpaceDN w:val="0"/>
        <w:adjustRightInd w:val="0"/>
        <w:spacing w:line="360" w:lineRule="auto"/>
        <w:jc w:val="left"/>
        <w:rPr>
          <w:rFonts w:ascii="楷体_GB2312" w:eastAsia="楷体_GB2312" w:hAnsi="宋体"/>
          <w:sz w:val="24"/>
        </w:rPr>
      </w:pPr>
      <w:r>
        <w:rPr>
          <w:rFonts w:ascii="楷体_GB2312" w:eastAsia="楷体_GB2312" w:hAnsi="宋体" w:hint="eastAsia"/>
          <w:b/>
          <w:sz w:val="24"/>
        </w:rPr>
        <w:t>4、具备ECG多导同步分析功能</w:t>
      </w:r>
      <w:r>
        <w:rPr>
          <w:rFonts w:ascii="楷体_GB2312" w:eastAsia="楷体_GB2312" w:hAnsi="宋体" w:hint="eastAsia"/>
          <w:sz w:val="24"/>
        </w:rPr>
        <w:t>，同时分析多个心电导联，个别导联干扰情况下仍能准确监测。</w:t>
      </w:r>
    </w:p>
    <w:p w:rsidR="00666A0E" w:rsidRDefault="00666A0E" w:rsidP="00666A0E">
      <w:pPr>
        <w:autoSpaceDE w:val="0"/>
        <w:autoSpaceDN w:val="0"/>
        <w:adjustRightInd w:val="0"/>
        <w:spacing w:line="360" w:lineRule="auto"/>
        <w:jc w:val="left"/>
        <w:rPr>
          <w:rFonts w:ascii="楷体_GB2312" w:eastAsia="楷体_GB2312" w:hAnsi="宋体"/>
          <w:sz w:val="24"/>
        </w:rPr>
      </w:pPr>
      <w:r>
        <w:rPr>
          <w:rFonts w:ascii="楷体_GB2312" w:eastAsia="楷体_GB2312" w:hAnsi="宋体" w:hint="eastAsia"/>
          <w:b/>
          <w:sz w:val="24"/>
        </w:rPr>
        <w:t>5、具备智能导联脱落监测功能</w:t>
      </w:r>
      <w:r>
        <w:rPr>
          <w:rFonts w:ascii="楷体_GB2312" w:eastAsia="楷体_GB2312" w:hAnsi="宋体" w:hint="eastAsia"/>
          <w:sz w:val="24"/>
        </w:rPr>
        <w:t>，个别导联脱落的情况下仍能保持监护。</w:t>
      </w:r>
    </w:p>
    <w:p w:rsidR="00666A0E" w:rsidRPr="007A3362" w:rsidRDefault="00666A0E" w:rsidP="00666A0E">
      <w:pPr>
        <w:autoSpaceDE w:val="0"/>
        <w:autoSpaceDN w:val="0"/>
        <w:adjustRightInd w:val="0"/>
        <w:spacing w:line="360" w:lineRule="auto"/>
        <w:jc w:val="left"/>
        <w:rPr>
          <w:rFonts w:ascii="楷体_GB2312" w:eastAsia="楷体_GB2312" w:hAnsi="宋体"/>
          <w:b/>
          <w:sz w:val="24"/>
        </w:rPr>
      </w:pPr>
      <w:r>
        <w:rPr>
          <w:rFonts w:ascii="楷体_GB2312" w:eastAsia="楷体_GB2312" w:hAnsi="宋体" w:hint="eastAsia"/>
          <w:b/>
          <w:sz w:val="24"/>
        </w:rPr>
        <w:t>6、可显示PI血氧灌注指数，有效反映血氧灌注情况。</w:t>
      </w:r>
    </w:p>
    <w:p w:rsidR="00666A0E" w:rsidRPr="007A3362" w:rsidRDefault="00666A0E" w:rsidP="00666A0E">
      <w:pPr>
        <w:autoSpaceDE w:val="0"/>
        <w:autoSpaceDN w:val="0"/>
        <w:adjustRightInd w:val="0"/>
        <w:spacing w:line="360" w:lineRule="auto"/>
        <w:jc w:val="left"/>
        <w:rPr>
          <w:rFonts w:ascii="楷体_GB2312" w:eastAsia="楷体_GB2312" w:hAnsi="宋体"/>
          <w:sz w:val="24"/>
        </w:rPr>
      </w:pPr>
      <w:r>
        <w:rPr>
          <w:rFonts w:ascii="楷体_GB2312" w:eastAsia="楷体_GB2312" w:hAnsi="宋体" w:hint="eastAsia"/>
          <w:b/>
          <w:sz w:val="24"/>
        </w:rPr>
        <w:t>7、NIBP</w:t>
      </w:r>
      <w:r>
        <w:rPr>
          <w:rFonts w:ascii="楷体_GB2312" w:eastAsia="楷体_GB2312" w:hAnsi="宋体"/>
          <w:b/>
          <w:sz w:val="24"/>
        </w:rPr>
        <w:t>和BP</w:t>
      </w:r>
      <w:r>
        <w:rPr>
          <w:rFonts w:ascii="楷体_GB2312" w:eastAsia="楷体_GB2312" w:hAnsi="宋体" w:hint="eastAsia"/>
          <w:b/>
          <w:sz w:val="24"/>
        </w:rPr>
        <w:t>的</w:t>
      </w:r>
      <w:r>
        <w:rPr>
          <w:rFonts w:ascii="楷体_GB2312" w:eastAsia="楷体_GB2312" w:hAnsi="宋体"/>
          <w:b/>
          <w:sz w:val="24"/>
        </w:rPr>
        <w:t>测量范围</w:t>
      </w:r>
      <w:r>
        <w:rPr>
          <w:rFonts w:ascii="楷体_GB2312" w:eastAsia="楷体_GB2312" w:hAnsi="宋体" w:hint="eastAsia"/>
          <w:b/>
          <w:sz w:val="24"/>
        </w:rPr>
        <w:t>宽。</w:t>
      </w:r>
    </w:p>
    <w:p w:rsidR="00666A0E" w:rsidRPr="0079457C" w:rsidRDefault="00666A0E" w:rsidP="00666A0E">
      <w:pPr>
        <w:autoSpaceDE w:val="0"/>
        <w:autoSpaceDN w:val="0"/>
        <w:adjustRightInd w:val="0"/>
        <w:spacing w:line="360" w:lineRule="auto"/>
        <w:jc w:val="left"/>
        <w:rPr>
          <w:rFonts w:ascii="楷体_GB2312" w:eastAsia="楷体_GB2312" w:hAnsi="宋体"/>
          <w:b/>
          <w:color w:val="FF0000"/>
          <w:sz w:val="24"/>
        </w:rPr>
      </w:pPr>
      <w:r>
        <w:rPr>
          <w:rFonts w:ascii="楷体_GB2312" w:eastAsia="楷体_GB2312" w:hAnsi="宋体" w:hint="eastAsia"/>
          <w:b/>
          <w:sz w:val="24"/>
        </w:rPr>
        <w:lastRenderedPageBreak/>
        <w:t>8、支持心率</w:t>
      </w:r>
      <w:r>
        <w:rPr>
          <w:rFonts w:ascii="楷体_GB2312" w:eastAsia="楷体_GB2312" w:hAnsi="宋体"/>
          <w:b/>
          <w:sz w:val="24"/>
        </w:rPr>
        <w:t>变化统计和动态血压分析</w:t>
      </w:r>
    </w:p>
    <w:p w:rsidR="00666A0E" w:rsidRDefault="00666A0E" w:rsidP="00666A0E">
      <w:pPr>
        <w:spacing w:line="360" w:lineRule="auto"/>
        <w:ind w:rightChars="-244" w:right="-512"/>
        <w:rPr>
          <w:rFonts w:ascii="楷体_GB2312" w:eastAsia="楷体_GB2312" w:hAnsi="宋体"/>
          <w:sz w:val="24"/>
        </w:rPr>
      </w:pPr>
      <w:r>
        <w:rPr>
          <w:rFonts w:ascii="楷体_GB2312" w:eastAsia="楷体_GB2312" w:hAnsi="宋体" w:hint="eastAsia"/>
          <w:sz w:val="24"/>
        </w:rPr>
        <w:t>9、支持中/英文字符和</w:t>
      </w:r>
      <w:r>
        <w:rPr>
          <w:rFonts w:ascii="楷体_GB2312" w:eastAsia="楷体_GB2312" w:hAnsi="宋体"/>
          <w:b/>
          <w:sz w:val="24"/>
        </w:rPr>
        <w:t>条码扫描枪</w:t>
      </w:r>
      <w:r>
        <w:rPr>
          <w:rFonts w:ascii="楷体_GB2312" w:eastAsia="楷体_GB2312" w:hAnsi="宋体" w:hint="eastAsia"/>
          <w:b/>
          <w:sz w:val="24"/>
        </w:rPr>
        <w:t>输入</w:t>
      </w:r>
    </w:p>
    <w:p w:rsidR="00666A0E" w:rsidRDefault="00666A0E" w:rsidP="00666A0E">
      <w:pPr>
        <w:spacing w:line="360" w:lineRule="auto"/>
        <w:ind w:rightChars="-244" w:right="-512"/>
        <w:rPr>
          <w:rFonts w:ascii="楷体_GB2312" w:eastAsia="楷体_GB2312" w:hAnsi="宋体"/>
          <w:sz w:val="24"/>
        </w:rPr>
      </w:pPr>
      <w:r>
        <w:rPr>
          <w:rFonts w:ascii="楷体_GB2312" w:eastAsia="楷体_GB2312" w:hAnsi="宋体" w:hint="eastAsia"/>
          <w:sz w:val="24"/>
        </w:rPr>
        <w:t>10、具有三级声光报警，参数报警级别可调</w:t>
      </w:r>
    </w:p>
    <w:p w:rsidR="00666A0E" w:rsidRDefault="00666A0E" w:rsidP="00666A0E">
      <w:pPr>
        <w:spacing w:line="360" w:lineRule="auto"/>
        <w:ind w:rightChars="-244" w:right="-512"/>
        <w:rPr>
          <w:rFonts w:ascii="楷体_GB2312" w:eastAsia="楷体_GB2312" w:hAnsi="宋体"/>
          <w:b/>
          <w:sz w:val="24"/>
        </w:rPr>
      </w:pPr>
      <w:r>
        <w:rPr>
          <w:rFonts w:ascii="楷体_GB2312" w:eastAsia="楷体_GB2312" w:hAnsi="宋体" w:hint="eastAsia"/>
          <w:b/>
          <w:sz w:val="24"/>
        </w:rPr>
        <w:t>11、具备报警集中设置功能</w:t>
      </w:r>
    </w:p>
    <w:p w:rsidR="00666A0E" w:rsidRDefault="00666A0E" w:rsidP="00666A0E">
      <w:pPr>
        <w:spacing w:line="360" w:lineRule="auto"/>
        <w:rPr>
          <w:rFonts w:ascii="楷体_GB2312" w:eastAsia="楷体_GB2312" w:hAnsi="宋体"/>
          <w:sz w:val="24"/>
        </w:rPr>
      </w:pPr>
      <w:r>
        <w:rPr>
          <w:rFonts w:ascii="楷体_GB2312" w:eastAsia="楷体_GB2312" w:hAnsi="宋体" w:hint="eastAsia"/>
          <w:sz w:val="24"/>
        </w:rPr>
        <w:t>12、具备血液动力学、药物计算功能</w:t>
      </w:r>
    </w:p>
    <w:p w:rsidR="00666A0E" w:rsidRDefault="00666A0E" w:rsidP="00666A0E">
      <w:pPr>
        <w:spacing w:line="360" w:lineRule="auto"/>
        <w:rPr>
          <w:rFonts w:ascii="楷体_GB2312" w:eastAsia="楷体_GB2312" w:hAnsi="宋体"/>
          <w:sz w:val="24"/>
        </w:rPr>
      </w:pPr>
      <w:r>
        <w:rPr>
          <w:rFonts w:ascii="楷体_GB2312" w:eastAsia="楷体_GB2312" w:hAnsi="宋体" w:hint="eastAsia"/>
          <w:sz w:val="24"/>
        </w:rPr>
        <w:t>13、可选内置</w:t>
      </w:r>
      <w:r>
        <w:rPr>
          <w:rFonts w:ascii="楷体_GB2312" w:eastAsia="楷体_GB2312" w:hAnsi="宋体"/>
          <w:sz w:val="24"/>
        </w:rPr>
        <w:t>存储卡，也</w:t>
      </w:r>
      <w:r>
        <w:rPr>
          <w:rFonts w:ascii="楷体_GB2312" w:eastAsia="楷体_GB2312" w:hAnsi="宋体"/>
          <w:b/>
          <w:sz w:val="24"/>
        </w:rPr>
        <w:t>支持外部USB存储</w:t>
      </w:r>
      <w:r>
        <w:rPr>
          <w:rFonts w:ascii="楷体_GB2312" w:eastAsia="楷体_GB2312" w:hAnsi="宋体" w:hint="eastAsia"/>
          <w:b/>
          <w:sz w:val="24"/>
        </w:rPr>
        <w:t>设备</w:t>
      </w:r>
      <w:r>
        <w:rPr>
          <w:rFonts w:ascii="楷体_GB2312" w:eastAsia="楷体_GB2312" w:hAnsi="宋体"/>
          <w:sz w:val="24"/>
        </w:rPr>
        <w:t>，支持</w:t>
      </w:r>
      <w:r>
        <w:rPr>
          <w:rFonts w:ascii="楷体_GB2312" w:eastAsia="楷体_GB2312" w:hAnsi="宋体" w:hint="eastAsia"/>
          <w:sz w:val="24"/>
        </w:rPr>
        <w:t>掉电存储和</w:t>
      </w:r>
      <w:r>
        <w:rPr>
          <w:rFonts w:ascii="楷体_GB2312" w:eastAsia="楷体_GB2312" w:hAnsi="宋体"/>
          <w:b/>
          <w:sz w:val="24"/>
        </w:rPr>
        <w:t>U</w:t>
      </w:r>
      <w:r>
        <w:rPr>
          <w:rFonts w:ascii="楷体_GB2312" w:eastAsia="楷体_GB2312" w:hAnsi="宋体" w:hint="eastAsia"/>
          <w:b/>
          <w:sz w:val="24"/>
        </w:rPr>
        <w:t>盘</w:t>
      </w:r>
      <w:r>
        <w:rPr>
          <w:rFonts w:ascii="楷体_GB2312" w:eastAsia="楷体_GB2312" w:hAnsi="宋体"/>
          <w:b/>
          <w:sz w:val="24"/>
        </w:rPr>
        <w:t>数据导入导出</w:t>
      </w:r>
      <w:r>
        <w:rPr>
          <w:rFonts w:ascii="楷体_GB2312" w:eastAsia="楷体_GB2312" w:hAnsi="宋体" w:hint="eastAsia"/>
          <w:sz w:val="24"/>
        </w:rPr>
        <w:t>功能</w:t>
      </w:r>
    </w:p>
    <w:p w:rsidR="00666A0E" w:rsidRDefault="00666A0E" w:rsidP="00666A0E">
      <w:pPr>
        <w:spacing w:line="360" w:lineRule="auto"/>
        <w:rPr>
          <w:rFonts w:ascii="楷体_GB2312" w:eastAsia="楷体_GB2312" w:hAnsi="宋体"/>
          <w:sz w:val="24"/>
        </w:rPr>
      </w:pPr>
      <w:r>
        <w:rPr>
          <w:rFonts w:ascii="楷体_GB2312" w:eastAsia="楷体_GB2312" w:hAnsi="宋体" w:hint="eastAsia"/>
          <w:sz w:val="24"/>
        </w:rPr>
        <w:t>14、具备Nurse Call报警功能</w:t>
      </w:r>
    </w:p>
    <w:p w:rsidR="00666A0E" w:rsidRDefault="00666A0E" w:rsidP="00666A0E">
      <w:pPr>
        <w:spacing w:line="360" w:lineRule="auto"/>
        <w:rPr>
          <w:rFonts w:ascii="楷体_GB2312" w:eastAsia="楷体_GB2312" w:hAnsi="宋体"/>
          <w:sz w:val="24"/>
        </w:rPr>
      </w:pPr>
      <w:r>
        <w:rPr>
          <w:rFonts w:ascii="楷体_GB2312" w:eastAsia="楷体_GB2312" w:hAnsi="宋体" w:hint="eastAsia"/>
          <w:sz w:val="24"/>
        </w:rPr>
        <w:t>15、支持VGA</w:t>
      </w:r>
      <w:r>
        <w:rPr>
          <w:rFonts w:ascii="楷体_GB2312" w:eastAsia="楷体_GB2312" w:hAnsi="宋体"/>
          <w:sz w:val="24"/>
        </w:rPr>
        <w:t>外接拓展显示屏</w:t>
      </w:r>
    </w:p>
    <w:p w:rsidR="00666A0E" w:rsidRDefault="00666A0E" w:rsidP="00666A0E">
      <w:pPr>
        <w:spacing w:line="360" w:lineRule="auto"/>
        <w:ind w:rightChars="-244" w:right="-512"/>
        <w:rPr>
          <w:rFonts w:ascii="楷体_GB2312" w:eastAsia="楷体_GB2312" w:hAnsi="宋体"/>
          <w:bCs/>
          <w:sz w:val="24"/>
        </w:rPr>
      </w:pPr>
      <w:r>
        <w:rPr>
          <w:rFonts w:ascii="楷体_GB2312" w:eastAsia="楷体_GB2312" w:hAnsi="宋体" w:hint="eastAsia"/>
          <w:bCs/>
          <w:sz w:val="24"/>
        </w:rPr>
        <w:t>16、具备120</w:t>
      </w:r>
      <w:r>
        <w:rPr>
          <w:rFonts w:ascii="楷体_GB2312" w:eastAsia="楷体_GB2312" w:hAnsi="宋体"/>
          <w:bCs/>
          <w:sz w:val="24"/>
        </w:rPr>
        <w:t>0</w:t>
      </w:r>
      <w:r>
        <w:rPr>
          <w:rFonts w:ascii="楷体_GB2312" w:eastAsia="楷体_GB2312" w:hAnsi="宋体" w:hint="eastAsia"/>
          <w:bCs/>
          <w:sz w:val="24"/>
        </w:rPr>
        <w:t>小时趋势图表、1</w:t>
      </w:r>
      <w:r>
        <w:rPr>
          <w:rFonts w:ascii="楷体_GB2312" w:eastAsia="楷体_GB2312" w:hAnsi="宋体"/>
          <w:bCs/>
          <w:sz w:val="24"/>
        </w:rPr>
        <w:t>8</w:t>
      </w:r>
      <w:r>
        <w:rPr>
          <w:rFonts w:ascii="楷体_GB2312" w:eastAsia="楷体_GB2312" w:hAnsi="宋体" w:hint="eastAsia"/>
          <w:bCs/>
          <w:sz w:val="24"/>
        </w:rPr>
        <w:t>00个报警事件、1</w:t>
      </w:r>
      <w:r>
        <w:rPr>
          <w:rFonts w:ascii="楷体_GB2312" w:eastAsia="楷体_GB2312" w:hAnsi="宋体"/>
          <w:bCs/>
          <w:sz w:val="24"/>
        </w:rPr>
        <w:t>6</w:t>
      </w:r>
      <w:r>
        <w:rPr>
          <w:rFonts w:ascii="楷体_GB2312" w:eastAsia="楷体_GB2312" w:hAnsi="宋体" w:hint="eastAsia"/>
          <w:bCs/>
          <w:sz w:val="24"/>
        </w:rPr>
        <w:t>00组NIBP测量的数据存储和回顾功能,48小时全息波形回顾.</w:t>
      </w:r>
    </w:p>
    <w:p w:rsidR="00666A0E" w:rsidRPr="0079457C" w:rsidRDefault="00666A0E" w:rsidP="00666A0E">
      <w:pPr>
        <w:spacing w:line="360" w:lineRule="auto"/>
        <w:ind w:rightChars="-244" w:right="-512"/>
        <w:rPr>
          <w:rFonts w:ascii="楷体_GB2312" w:eastAsia="楷体_GB2312" w:hAnsi="宋体"/>
          <w:bCs/>
          <w:sz w:val="24"/>
        </w:rPr>
      </w:pPr>
      <w:r>
        <w:rPr>
          <w:rFonts w:ascii="楷体_GB2312" w:eastAsia="楷体_GB2312" w:hAnsi="宋体" w:hint="eastAsia"/>
          <w:bCs/>
          <w:sz w:val="24"/>
        </w:rPr>
        <w:t>17、</w:t>
      </w:r>
      <w:r>
        <w:rPr>
          <w:rFonts w:ascii="楷体_GB2312" w:eastAsia="楷体_GB2312" w:hAnsi="宋体" w:hint="eastAsia"/>
          <w:sz w:val="24"/>
        </w:rPr>
        <w:t>具备趋势共存界面、呼吸氧合图界面，大字体显示界面，及标准显示界面等多种显示界面</w:t>
      </w:r>
    </w:p>
    <w:p w:rsidR="00666A0E" w:rsidRDefault="00666A0E" w:rsidP="00666A0E">
      <w:pPr>
        <w:spacing w:line="360" w:lineRule="auto"/>
        <w:rPr>
          <w:rFonts w:ascii="楷体_GB2312" w:eastAsia="楷体_GB2312" w:hAnsi="宋体"/>
          <w:bCs/>
          <w:sz w:val="24"/>
        </w:rPr>
      </w:pPr>
      <w:r>
        <w:rPr>
          <w:rFonts w:ascii="楷体_GB2312" w:eastAsia="楷体_GB2312" w:hAnsi="宋体" w:hint="eastAsia"/>
          <w:sz w:val="24"/>
        </w:rPr>
        <w:t>18、具备成人、小儿、新生儿三种病人配置，</w:t>
      </w:r>
      <w:r>
        <w:rPr>
          <w:rFonts w:ascii="楷体_GB2312" w:eastAsia="楷体_GB2312" w:hAnsi="宋体" w:hint="eastAsia"/>
          <w:bCs/>
          <w:sz w:val="24"/>
        </w:rPr>
        <w:t>支持U盘导入导出配置</w:t>
      </w:r>
    </w:p>
    <w:p w:rsidR="00666A0E" w:rsidRDefault="00666A0E" w:rsidP="00666A0E">
      <w:pPr>
        <w:spacing w:line="360" w:lineRule="auto"/>
        <w:rPr>
          <w:rFonts w:ascii="楷体_GB2312" w:eastAsia="楷体_GB2312" w:hAnsi="宋体"/>
          <w:bCs/>
          <w:sz w:val="24"/>
        </w:rPr>
      </w:pPr>
      <w:r>
        <w:rPr>
          <w:rFonts w:ascii="楷体_GB2312" w:eastAsia="楷体_GB2312" w:hAnsi="宋体" w:hint="eastAsia"/>
          <w:bCs/>
          <w:sz w:val="24"/>
        </w:rPr>
        <w:t>19、标配普通</w:t>
      </w:r>
      <w:r>
        <w:rPr>
          <w:rFonts w:ascii="楷体_GB2312" w:eastAsia="楷体_GB2312" w:hAnsi="宋体"/>
          <w:bCs/>
          <w:sz w:val="24"/>
        </w:rPr>
        <w:t>锂电池，工作时间可达</w:t>
      </w:r>
      <w:r>
        <w:rPr>
          <w:rFonts w:ascii="楷体_GB2312" w:eastAsia="楷体_GB2312" w:hAnsi="宋体" w:hint="eastAsia"/>
          <w:bCs/>
          <w:sz w:val="24"/>
        </w:rPr>
        <w:t>4小时</w:t>
      </w:r>
      <w:r>
        <w:rPr>
          <w:rFonts w:ascii="楷体_GB2312" w:eastAsia="楷体_GB2312" w:hAnsi="宋体"/>
          <w:bCs/>
          <w:sz w:val="24"/>
        </w:rPr>
        <w:t>；</w:t>
      </w:r>
      <w:r>
        <w:rPr>
          <w:rFonts w:ascii="楷体_GB2312" w:eastAsia="楷体_GB2312" w:hAnsi="宋体" w:hint="eastAsia"/>
          <w:bCs/>
          <w:sz w:val="24"/>
        </w:rPr>
        <w:t>可选配高容量锂电池，工作时间达8小时</w:t>
      </w:r>
    </w:p>
    <w:p w:rsidR="00666A0E" w:rsidRDefault="00666A0E" w:rsidP="00666A0E">
      <w:pPr>
        <w:autoSpaceDE w:val="0"/>
        <w:autoSpaceDN w:val="0"/>
        <w:adjustRightInd w:val="0"/>
        <w:spacing w:line="360" w:lineRule="auto"/>
        <w:jc w:val="left"/>
        <w:rPr>
          <w:rFonts w:ascii="楷体_GB2312" w:eastAsia="楷体_GB2312" w:hAnsi="宋体"/>
          <w:sz w:val="24"/>
        </w:rPr>
      </w:pPr>
      <w:r>
        <w:rPr>
          <w:rFonts w:ascii="楷体_GB2312" w:eastAsia="楷体_GB2312" w:hAnsi="宋体" w:hint="eastAsia"/>
          <w:sz w:val="24"/>
        </w:rPr>
        <w:t>20、支持3通道记录仪</w:t>
      </w:r>
    </w:p>
    <w:p w:rsidR="00666A0E" w:rsidRDefault="00666A0E" w:rsidP="00666A0E">
      <w:pPr>
        <w:autoSpaceDE w:val="0"/>
        <w:autoSpaceDN w:val="0"/>
        <w:adjustRightInd w:val="0"/>
        <w:spacing w:line="360" w:lineRule="auto"/>
        <w:jc w:val="left"/>
        <w:rPr>
          <w:rFonts w:ascii="楷体_GB2312" w:eastAsia="楷体_GB2312" w:hAnsi="宋体"/>
          <w:bCs/>
          <w:sz w:val="24"/>
        </w:rPr>
      </w:pPr>
      <w:r>
        <w:rPr>
          <w:rFonts w:ascii="楷体_GB2312" w:eastAsia="楷体_GB2312" w:hAnsi="宋体" w:hint="eastAsia"/>
          <w:bCs/>
          <w:sz w:val="24"/>
        </w:rPr>
        <w:t>21、整机无风扇设计，降低环境噪音干扰</w:t>
      </w:r>
    </w:p>
    <w:p w:rsidR="00666A0E" w:rsidRPr="005576E1" w:rsidRDefault="00666A0E" w:rsidP="00666A0E">
      <w:pPr>
        <w:autoSpaceDE w:val="0"/>
        <w:autoSpaceDN w:val="0"/>
        <w:adjustRightInd w:val="0"/>
        <w:spacing w:line="360" w:lineRule="auto"/>
        <w:jc w:val="left"/>
        <w:rPr>
          <w:rFonts w:ascii="楷体_GB2312" w:eastAsia="楷体_GB2312" w:hAnsi="宋体"/>
          <w:bCs/>
          <w:sz w:val="24"/>
        </w:rPr>
      </w:pPr>
      <w:r>
        <w:rPr>
          <w:rFonts w:ascii="楷体_GB2312" w:eastAsia="楷体_GB2312" w:hAnsi="宋体" w:hint="eastAsia"/>
          <w:bCs/>
          <w:sz w:val="24"/>
        </w:rPr>
        <w:t>22、</w:t>
      </w:r>
      <w:r>
        <w:rPr>
          <w:rFonts w:ascii="楷体_GB2312" w:eastAsia="楷体_GB2312" w:hAnsi="宋体" w:hint="eastAsia"/>
          <w:sz w:val="24"/>
        </w:rPr>
        <w:t>防水等级达到IPX1标准</w:t>
      </w:r>
    </w:p>
    <w:p w:rsidR="00666A0E" w:rsidRPr="00666A0E" w:rsidRDefault="00666A0E" w:rsidP="00666A0E">
      <w:pPr>
        <w:spacing w:line="360" w:lineRule="auto"/>
        <w:outlineLvl w:val="0"/>
        <w:rPr>
          <w:rFonts w:ascii="宋体" w:hAnsi="宋体"/>
          <w:b/>
          <w:sz w:val="28"/>
          <w:szCs w:val="28"/>
        </w:rPr>
      </w:pPr>
      <w:r w:rsidRPr="00F27219">
        <w:rPr>
          <w:rFonts w:ascii="宋体" w:hAnsi="宋体" w:hint="eastAsia"/>
          <w:b/>
          <w:sz w:val="24"/>
        </w:rPr>
        <w:t>二、售后服务：</w:t>
      </w:r>
      <w:r w:rsidRPr="00DE7E5D">
        <w:rPr>
          <w:rFonts w:ascii="宋体" w:hAnsi="宋体" w:hint="eastAsia"/>
          <w:sz w:val="28"/>
          <w:szCs w:val="28"/>
        </w:rPr>
        <w:t>1、提供用户操作手册和维修手册。</w:t>
      </w:r>
      <w:r>
        <w:rPr>
          <w:rFonts w:ascii="宋体" w:hAnsi="宋体" w:hint="eastAsia"/>
          <w:sz w:val="28"/>
          <w:szCs w:val="28"/>
        </w:rPr>
        <w:t xml:space="preserve">               </w:t>
      </w:r>
      <w:r>
        <w:rPr>
          <w:rFonts w:ascii="宋体" w:hAnsi="宋体" w:hint="eastAsia"/>
          <w:sz w:val="24"/>
        </w:rPr>
        <w:t>2</w:t>
      </w:r>
      <w:r w:rsidRPr="00666A0E">
        <w:rPr>
          <w:rFonts w:ascii="宋体" w:hAnsi="宋体" w:hint="eastAsia"/>
          <w:sz w:val="24"/>
        </w:rPr>
        <w:t>、保修期：2年。</w:t>
      </w:r>
    </w:p>
    <w:p w:rsidR="00F27219" w:rsidRDefault="003E2350" w:rsidP="00666A0E">
      <w:pPr>
        <w:spacing w:line="480" w:lineRule="exact"/>
        <w:rPr>
          <w:rFonts w:ascii="宋体" w:hAnsi="宋体"/>
          <w:b/>
          <w:sz w:val="28"/>
          <w:szCs w:val="28"/>
        </w:rPr>
      </w:pPr>
      <w:r w:rsidRPr="003E2350">
        <w:rPr>
          <w:rFonts w:ascii="宋体" w:hAnsi="宋体" w:hint="eastAsia"/>
          <w:sz w:val="24"/>
        </w:rPr>
        <w:t>3、提供主要配件的优惠供应价格，评标时作为考虑。</w:t>
      </w:r>
      <w:r w:rsidR="00666A0E" w:rsidRPr="00666A0E">
        <w:rPr>
          <w:rFonts w:ascii="宋体" w:hAnsi="宋体" w:hint="eastAsia"/>
          <w:sz w:val="24"/>
        </w:rPr>
        <w:t> </w:t>
      </w:r>
      <w:r w:rsidR="00666A0E" w:rsidRPr="00666A0E">
        <w:rPr>
          <w:rFonts w:ascii="宋体" w:hAnsi="宋体" w:hint="eastAsia"/>
          <w:sz w:val="24"/>
        </w:rPr>
        <w:br/>
      </w:r>
    </w:p>
    <w:p w:rsidR="00282DAE" w:rsidRDefault="00282DAE" w:rsidP="00666A0E">
      <w:pPr>
        <w:spacing w:line="480" w:lineRule="exact"/>
        <w:rPr>
          <w:rFonts w:ascii="宋体" w:hAnsi="宋体"/>
          <w:b/>
          <w:sz w:val="24"/>
        </w:rPr>
      </w:pPr>
    </w:p>
    <w:p w:rsidR="00666A0E" w:rsidRPr="00F27219" w:rsidRDefault="00F27219" w:rsidP="00666A0E">
      <w:pPr>
        <w:spacing w:line="480" w:lineRule="exact"/>
        <w:rPr>
          <w:rFonts w:ascii="宋体" w:hAnsi="宋体"/>
          <w:b/>
          <w:sz w:val="24"/>
        </w:rPr>
      </w:pPr>
      <w:r w:rsidRPr="00F27219">
        <w:rPr>
          <w:rFonts w:ascii="宋体" w:hAnsi="宋体" w:hint="eastAsia"/>
          <w:b/>
          <w:sz w:val="24"/>
        </w:rPr>
        <w:t>电动吸引器要求:</w:t>
      </w:r>
    </w:p>
    <w:p w:rsidR="00F27219" w:rsidRPr="00F27219" w:rsidRDefault="00F27219" w:rsidP="00F27219">
      <w:pPr>
        <w:rPr>
          <w:rFonts w:ascii="宋体" w:hAnsi="宋体"/>
          <w:sz w:val="24"/>
        </w:rPr>
      </w:pPr>
      <w:r w:rsidRPr="00F27219">
        <w:rPr>
          <w:rFonts w:ascii="宋体" w:hAnsi="宋体" w:hint="eastAsia"/>
          <w:sz w:val="24"/>
        </w:rPr>
        <w:t>1、提供产品彩页，性能介绍，以备医院遴选。</w:t>
      </w:r>
    </w:p>
    <w:p w:rsidR="00F27219" w:rsidRDefault="00F27219" w:rsidP="00F27219">
      <w:pPr>
        <w:spacing w:line="480" w:lineRule="exact"/>
        <w:rPr>
          <w:rFonts w:ascii="宋体" w:hAnsi="宋体"/>
          <w:sz w:val="24"/>
        </w:rPr>
      </w:pPr>
      <w:r w:rsidRPr="00F27219">
        <w:rPr>
          <w:rFonts w:ascii="宋体" w:hAnsi="宋体" w:hint="eastAsia"/>
          <w:sz w:val="24"/>
        </w:rPr>
        <w:t>2、产品为高负压、高流量、手推便携式，轻巧灵活。3、适用于患者气道内泌物、手术渗出物吸取。4、非流产吸引。</w:t>
      </w:r>
    </w:p>
    <w:p w:rsidR="00F27219" w:rsidRDefault="00F27219" w:rsidP="00F27219">
      <w:pPr>
        <w:spacing w:line="480" w:lineRule="exact"/>
        <w:rPr>
          <w:rFonts w:ascii="宋体" w:hAnsi="宋体"/>
          <w:sz w:val="24"/>
        </w:rPr>
      </w:pPr>
    </w:p>
    <w:p w:rsidR="00F27219" w:rsidRDefault="00F27219" w:rsidP="00F27219">
      <w:pPr>
        <w:spacing w:line="480" w:lineRule="exact"/>
        <w:rPr>
          <w:rFonts w:ascii="宋体" w:hAnsi="宋体"/>
          <w:b/>
          <w:sz w:val="24"/>
        </w:rPr>
      </w:pPr>
      <w:r w:rsidRPr="00F27219">
        <w:rPr>
          <w:rFonts w:ascii="宋体" w:hAnsi="宋体" w:hint="eastAsia"/>
          <w:b/>
          <w:sz w:val="24"/>
        </w:rPr>
        <w:t>医用抢救车</w:t>
      </w:r>
      <w:r w:rsidR="00C12709" w:rsidRPr="00F27219">
        <w:rPr>
          <w:rFonts w:ascii="宋体" w:hAnsi="宋体" w:hint="eastAsia"/>
          <w:b/>
          <w:sz w:val="24"/>
        </w:rPr>
        <w:t>要求</w:t>
      </w:r>
      <w:r w:rsidRPr="00F27219">
        <w:rPr>
          <w:rFonts w:ascii="宋体" w:hAnsi="宋体" w:hint="eastAsia"/>
          <w:b/>
          <w:sz w:val="24"/>
        </w:rPr>
        <w:t>：</w:t>
      </w:r>
    </w:p>
    <w:p w:rsidR="00F27219" w:rsidRPr="00F27219" w:rsidRDefault="00F27219" w:rsidP="00F27219">
      <w:pPr>
        <w:rPr>
          <w:rFonts w:ascii="宋体" w:hAnsi="宋体"/>
          <w:sz w:val="24"/>
        </w:rPr>
      </w:pPr>
      <w:r w:rsidRPr="00F27219">
        <w:rPr>
          <w:rFonts w:ascii="宋体" w:hAnsi="宋体" w:hint="eastAsia"/>
          <w:sz w:val="24"/>
        </w:rPr>
        <w:t>1、提供产品彩页，性能介绍，以备医院遴选。</w:t>
      </w:r>
    </w:p>
    <w:p w:rsidR="00F27219" w:rsidRDefault="00F27219" w:rsidP="00F27219">
      <w:pPr>
        <w:spacing w:line="480" w:lineRule="exact"/>
        <w:rPr>
          <w:rFonts w:ascii="宋体" w:hAnsi="宋体"/>
          <w:sz w:val="24"/>
        </w:rPr>
      </w:pPr>
      <w:r w:rsidRPr="00F27219">
        <w:rPr>
          <w:rFonts w:ascii="宋体" w:hAnsi="宋体" w:hint="eastAsia"/>
          <w:sz w:val="24"/>
        </w:rPr>
        <w:t>2、产品适用于病房急救药品、器械存放.3、材质不限4、规格不低于800*500*900mm.5、具有多个抽屉，方便药品存放，移动灵活。</w:t>
      </w:r>
    </w:p>
    <w:p w:rsidR="00F27219" w:rsidRDefault="00F27219" w:rsidP="00F27219">
      <w:pPr>
        <w:spacing w:line="480" w:lineRule="exact"/>
        <w:rPr>
          <w:rFonts w:ascii="宋体" w:hAnsi="宋体"/>
          <w:b/>
          <w:sz w:val="24"/>
        </w:rPr>
      </w:pPr>
      <w:r w:rsidRPr="00F27219">
        <w:rPr>
          <w:rFonts w:ascii="宋体" w:hAnsi="宋体" w:hint="eastAsia"/>
          <w:b/>
          <w:sz w:val="24"/>
        </w:rPr>
        <w:t>医用护理车</w:t>
      </w:r>
      <w:r w:rsidR="00C12709" w:rsidRPr="00F27219">
        <w:rPr>
          <w:rFonts w:ascii="宋体" w:hAnsi="宋体" w:hint="eastAsia"/>
          <w:b/>
          <w:sz w:val="24"/>
        </w:rPr>
        <w:t>要求</w:t>
      </w:r>
      <w:r w:rsidRPr="00F27219">
        <w:rPr>
          <w:rFonts w:ascii="宋体" w:hAnsi="宋体" w:hint="eastAsia"/>
          <w:b/>
          <w:sz w:val="24"/>
        </w:rPr>
        <w:t>：</w:t>
      </w:r>
    </w:p>
    <w:p w:rsidR="00F27219" w:rsidRPr="00F27219" w:rsidRDefault="00F27219" w:rsidP="00F27219">
      <w:pPr>
        <w:rPr>
          <w:rFonts w:ascii="宋体" w:hAnsi="宋体"/>
          <w:sz w:val="24"/>
        </w:rPr>
      </w:pPr>
      <w:r w:rsidRPr="00F27219">
        <w:rPr>
          <w:rFonts w:ascii="宋体" w:hAnsi="宋体" w:hint="eastAsia"/>
          <w:sz w:val="24"/>
        </w:rPr>
        <w:t>1、提供产品彩页，性能介绍，以备医院遴选。</w:t>
      </w:r>
    </w:p>
    <w:p w:rsidR="00F27219" w:rsidRDefault="00F27219" w:rsidP="00F27219">
      <w:pPr>
        <w:spacing w:line="480" w:lineRule="exact"/>
        <w:rPr>
          <w:rFonts w:ascii="宋体" w:hAnsi="宋体"/>
          <w:sz w:val="24"/>
        </w:rPr>
      </w:pPr>
      <w:r w:rsidRPr="00F27219">
        <w:rPr>
          <w:rFonts w:ascii="宋体" w:hAnsi="宋体" w:hint="eastAsia"/>
          <w:sz w:val="24"/>
        </w:rPr>
        <w:t>2、材质不限3、分为上中下三层，均带有护栏。4、</w:t>
      </w:r>
      <w:r w:rsidRPr="00F27219">
        <w:rPr>
          <w:rFonts w:ascii="宋体" w:hAnsi="宋体" w:cs="Tahoma"/>
          <w:color w:val="333333"/>
          <w:sz w:val="24"/>
          <w:shd w:val="clear" w:color="auto" w:fill="FFFFFF"/>
        </w:rPr>
        <w:t>带有帆布带，可处理护理病人后产生的垃圾，帆布带</w:t>
      </w:r>
      <w:r w:rsidRPr="00F27219">
        <w:rPr>
          <w:rFonts w:ascii="宋体" w:hAnsi="宋体" w:cs="Tahoma" w:hint="eastAsia"/>
          <w:color w:val="333333"/>
          <w:sz w:val="24"/>
          <w:shd w:val="clear" w:color="auto" w:fill="FFFFFF"/>
        </w:rPr>
        <w:t>方便更换。5、</w:t>
      </w:r>
      <w:r w:rsidRPr="00F27219">
        <w:rPr>
          <w:rFonts w:ascii="宋体" w:hAnsi="宋体" w:hint="eastAsia"/>
          <w:sz w:val="24"/>
        </w:rPr>
        <w:t>移动灵活</w:t>
      </w:r>
    </w:p>
    <w:p w:rsidR="00F27219" w:rsidRDefault="00F27219" w:rsidP="00F27219">
      <w:pPr>
        <w:spacing w:line="480" w:lineRule="exact"/>
        <w:rPr>
          <w:rFonts w:ascii="宋体" w:hAnsi="宋体"/>
          <w:b/>
          <w:sz w:val="24"/>
        </w:rPr>
      </w:pPr>
      <w:r w:rsidRPr="00F27219">
        <w:rPr>
          <w:rFonts w:ascii="宋体" w:hAnsi="宋体" w:hint="eastAsia"/>
          <w:b/>
          <w:sz w:val="24"/>
        </w:rPr>
        <w:t>医用治疗车</w:t>
      </w:r>
      <w:r w:rsidR="00C12709" w:rsidRPr="00F27219">
        <w:rPr>
          <w:rFonts w:ascii="宋体" w:hAnsi="宋体" w:hint="eastAsia"/>
          <w:b/>
          <w:sz w:val="24"/>
        </w:rPr>
        <w:t>要求</w:t>
      </w:r>
      <w:r w:rsidRPr="00F27219">
        <w:rPr>
          <w:rFonts w:ascii="宋体" w:hAnsi="宋体" w:hint="eastAsia"/>
          <w:b/>
          <w:sz w:val="24"/>
        </w:rPr>
        <w:t>：</w:t>
      </w:r>
    </w:p>
    <w:p w:rsidR="00F27219" w:rsidRPr="00F27219" w:rsidRDefault="00F27219" w:rsidP="00F27219">
      <w:pPr>
        <w:rPr>
          <w:rFonts w:ascii="宋体" w:hAnsi="宋体"/>
          <w:sz w:val="24"/>
        </w:rPr>
      </w:pPr>
      <w:r w:rsidRPr="00F27219">
        <w:rPr>
          <w:rFonts w:ascii="宋体" w:hAnsi="宋体" w:hint="eastAsia"/>
          <w:sz w:val="24"/>
        </w:rPr>
        <w:t>1、提供产品彩页，性能介绍，以备医院遴选。</w:t>
      </w:r>
    </w:p>
    <w:p w:rsidR="00F27219" w:rsidRDefault="00F27219" w:rsidP="00F27219">
      <w:pPr>
        <w:spacing w:line="480" w:lineRule="exact"/>
        <w:rPr>
          <w:rFonts w:ascii="宋体" w:hAnsi="宋体"/>
          <w:color w:val="333333"/>
          <w:sz w:val="24"/>
          <w:shd w:val="clear" w:color="auto" w:fill="FFFFFF"/>
        </w:rPr>
      </w:pPr>
      <w:r w:rsidRPr="00F27219">
        <w:rPr>
          <w:rFonts w:ascii="宋体" w:hAnsi="宋体" w:hint="eastAsia"/>
          <w:sz w:val="24"/>
        </w:rPr>
        <w:t>2、材质不限。3、台面尺寸不小于长度800*宽度480*高度850mm（含轮）4、</w:t>
      </w:r>
      <w:r w:rsidRPr="00F27219">
        <w:rPr>
          <w:rFonts w:ascii="宋体" w:hAnsi="宋体" w:hint="eastAsia"/>
          <w:color w:val="333333"/>
          <w:sz w:val="24"/>
          <w:shd w:val="clear" w:color="auto" w:fill="FFFFFF"/>
        </w:rPr>
        <w:t>分为上下两层，均带有护栏，上层带抽屉。采用静音滑轨，抽拉轻松灵活，可存放一次性输液器、棉签、纱布等。</w:t>
      </w:r>
    </w:p>
    <w:p w:rsidR="00C12709" w:rsidRDefault="00C12709" w:rsidP="00F27219">
      <w:pPr>
        <w:spacing w:line="480" w:lineRule="exact"/>
        <w:rPr>
          <w:rFonts w:ascii="宋体" w:hAnsi="宋体"/>
          <w:b/>
          <w:sz w:val="24"/>
        </w:rPr>
      </w:pPr>
    </w:p>
    <w:p w:rsidR="00F27219" w:rsidRPr="00C12709" w:rsidRDefault="00C12709" w:rsidP="00F27219">
      <w:pPr>
        <w:spacing w:line="480" w:lineRule="exact"/>
        <w:rPr>
          <w:rFonts w:ascii="宋体" w:hAnsi="宋体"/>
          <w:b/>
          <w:color w:val="333333"/>
          <w:sz w:val="24"/>
          <w:shd w:val="clear" w:color="auto" w:fill="FFFFFF"/>
        </w:rPr>
      </w:pPr>
      <w:r w:rsidRPr="00C12709">
        <w:rPr>
          <w:rFonts w:ascii="宋体" w:hAnsi="宋体" w:hint="eastAsia"/>
          <w:b/>
          <w:sz w:val="24"/>
        </w:rPr>
        <w:t>换药车</w:t>
      </w:r>
      <w:r w:rsidRPr="00F27219">
        <w:rPr>
          <w:rFonts w:ascii="宋体" w:hAnsi="宋体" w:hint="eastAsia"/>
          <w:b/>
          <w:sz w:val="24"/>
        </w:rPr>
        <w:t>要求</w:t>
      </w:r>
      <w:r w:rsidRPr="00C12709">
        <w:rPr>
          <w:rFonts w:ascii="宋体" w:hAnsi="宋体" w:hint="eastAsia"/>
          <w:b/>
          <w:sz w:val="24"/>
        </w:rPr>
        <w:t>：</w:t>
      </w:r>
    </w:p>
    <w:p w:rsidR="00C12709" w:rsidRPr="00C12709" w:rsidRDefault="00C12709" w:rsidP="00C12709">
      <w:pPr>
        <w:rPr>
          <w:rFonts w:ascii="宋体" w:hAnsi="宋体"/>
          <w:sz w:val="24"/>
        </w:rPr>
      </w:pPr>
      <w:r w:rsidRPr="00C12709">
        <w:rPr>
          <w:rFonts w:ascii="宋体" w:hAnsi="宋体" w:hint="eastAsia"/>
          <w:sz w:val="24"/>
        </w:rPr>
        <w:t>1、提供产品彩页，性能介绍，以备医院遴选。</w:t>
      </w:r>
    </w:p>
    <w:p w:rsidR="00C12709" w:rsidRDefault="00C12709" w:rsidP="00C12709">
      <w:pPr>
        <w:spacing w:line="480" w:lineRule="exact"/>
        <w:rPr>
          <w:rFonts w:ascii="宋体" w:hAnsi="宋体"/>
          <w:color w:val="666666"/>
          <w:sz w:val="24"/>
          <w:shd w:val="clear" w:color="auto" w:fill="FFFFFF"/>
        </w:rPr>
      </w:pPr>
      <w:r w:rsidRPr="00C12709">
        <w:rPr>
          <w:rFonts w:ascii="宋体" w:hAnsi="宋体" w:hint="eastAsia"/>
          <w:sz w:val="24"/>
        </w:rPr>
        <w:t>2、台面不小于695*485mm。3、具备</w:t>
      </w:r>
      <w:r w:rsidRPr="00C12709">
        <w:rPr>
          <w:rFonts w:ascii="宋体" w:hAnsi="宋体" w:hint="eastAsia"/>
          <w:color w:val="666666"/>
          <w:sz w:val="24"/>
          <w:shd w:val="clear" w:color="auto" w:fill="FFFFFF"/>
        </w:rPr>
        <w:t>两个48格药盒，每个都有标签框，共96格药盒；三个20格深抽屉，抽屉内部有自由插片，可以随意组合；最大间隔空间20格，药盒均可轻松拿出；4、侧面配备垃圾桶可以轻松摘离；及配置消毒液锐器桶网篮；</w:t>
      </w:r>
    </w:p>
    <w:sectPr w:rsidR="00C1270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3E4" w:rsidRDefault="00E773E4" w:rsidP="00CA2264">
      <w:r>
        <w:separator/>
      </w:r>
    </w:p>
  </w:endnote>
  <w:endnote w:type="continuationSeparator" w:id="0">
    <w:p w:rsidR="00E773E4" w:rsidRDefault="00E773E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3E4" w:rsidRDefault="00E773E4" w:rsidP="00CA2264">
      <w:r>
        <w:separator/>
      </w:r>
    </w:p>
  </w:footnote>
  <w:footnote w:type="continuationSeparator" w:id="0">
    <w:p w:rsidR="00E773E4" w:rsidRDefault="00E773E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125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5413C"/>
    <w:rsid w:val="00065075"/>
    <w:rsid w:val="0007236A"/>
    <w:rsid w:val="000751F6"/>
    <w:rsid w:val="000C65D0"/>
    <w:rsid w:val="000D160C"/>
    <w:rsid w:val="000E5673"/>
    <w:rsid w:val="00101BCD"/>
    <w:rsid w:val="001421A3"/>
    <w:rsid w:val="001571C2"/>
    <w:rsid w:val="00165B5B"/>
    <w:rsid w:val="00171F5D"/>
    <w:rsid w:val="00182501"/>
    <w:rsid w:val="00182B98"/>
    <w:rsid w:val="00194997"/>
    <w:rsid w:val="001A1708"/>
    <w:rsid w:val="001A38C2"/>
    <w:rsid w:val="001A456B"/>
    <w:rsid w:val="001B26E8"/>
    <w:rsid w:val="001B6AC4"/>
    <w:rsid w:val="001B7D0E"/>
    <w:rsid w:val="001E12C5"/>
    <w:rsid w:val="001E5FAB"/>
    <w:rsid w:val="001F6714"/>
    <w:rsid w:val="0021768F"/>
    <w:rsid w:val="00222C98"/>
    <w:rsid w:val="0023513A"/>
    <w:rsid w:val="00252266"/>
    <w:rsid w:val="00266474"/>
    <w:rsid w:val="00267A0F"/>
    <w:rsid w:val="002822DB"/>
    <w:rsid w:val="00282DAE"/>
    <w:rsid w:val="00283707"/>
    <w:rsid w:val="00295005"/>
    <w:rsid w:val="002A01C2"/>
    <w:rsid w:val="002A401B"/>
    <w:rsid w:val="002B1A94"/>
    <w:rsid w:val="002B24F0"/>
    <w:rsid w:val="002D4B33"/>
    <w:rsid w:val="002E113F"/>
    <w:rsid w:val="002F6753"/>
    <w:rsid w:val="00301DF3"/>
    <w:rsid w:val="00305113"/>
    <w:rsid w:val="00305721"/>
    <w:rsid w:val="00305F0D"/>
    <w:rsid w:val="00314309"/>
    <w:rsid w:val="00317951"/>
    <w:rsid w:val="00323B43"/>
    <w:rsid w:val="0033037E"/>
    <w:rsid w:val="003379E5"/>
    <w:rsid w:val="00343ECC"/>
    <w:rsid w:val="00357B0B"/>
    <w:rsid w:val="003618CE"/>
    <w:rsid w:val="003618F3"/>
    <w:rsid w:val="00376BAA"/>
    <w:rsid w:val="00382A13"/>
    <w:rsid w:val="0038359D"/>
    <w:rsid w:val="0038392B"/>
    <w:rsid w:val="00393815"/>
    <w:rsid w:val="00393935"/>
    <w:rsid w:val="003A439D"/>
    <w:rsid w:val="003B28F9"/>
    <w:rsid w:val="003D37D8"/>
    <w:rsid w:val="003E2350"/>
    <w:rsid w:val="003E4210"/>
    <w:rsid w:val="003F0AAC"/>
    <w:rsid w:val="00405DB5"/>
    <w:rsid w:val="00421E02"/>
    <w:rsid w:val="00434BEF"/>
    <w:rsid w:val="004358AB"/>
    <w:rsid w:val="00441FA4"/>
    <w:rsid w:val="00447DD4"/>
    <w:rsid w:val="00456C0A"/>
    <w:rsid w:val="00465E47"/>
    <w:rsid w:val="0047131C"/>
    <w:rsid w:val="004A4F69"/>
    <w:rsid w:val="004E5C15"/>
    <w:rsid w:val="00514579"/>
    <w:rsid w:val="00520ADE"/>
    <w:rsid w:val="00523DE7"/>
    <w:rsid w:val="0054652D"/>
    <w:rsid w:val="00561025"/>
    <w:rsid w:val="00561936"/>
    <w:rsid w:val="0056419D"/>
    <w:rsid w:val="005808FC"/>
    <w:rsid w:val="00593E17"/>
    <w:rsid w:val="005A79BE"/>
    <w:rsid w:val="005C2D41"/>
    <w:rsid w:val="005C7B87"/>
    <w:rsid w:val="005D179D"/>
    <w:rsid w:val="005E65B1"/>
    <w:rsid w:val="00607A8F"/>
    <w:rsid w:val="00624C17"/>
    <w:rsid w:val="00625B2E"/>
    <w:rsid w:val="00642FD2"/>
    <w:rsid w:val="00643F6D"/>
    <w:rsid w:val="00653E25"/>
    <w:rsid w:val="00654398"/>
    <w:rsid w:val="00657D48"/>
    <w:rsid w:val="006659D2"/>
    <w:rsid w:val="00666A0E"/>
    <w:rsid w:val="00667749"/>
    <w:rsid w:val="006911C0"/>
    <w:rsid w:val="00693547"/>
    <w:rsid w:val="00694329"/>
    <w:rsid w:val="006A5943"/>
    <w:rsid w:val="006C2826"/>
    <w:rsid w:val="006D187D"/>
    <w:rsid w:val="006E40B9"/>
    <w:rsid w:val="00711A3E"/>
    <w:rsid w:val="007536E3"/>
    <w:rsid w:val="007562F7"/>
    <w:rsid w:val="007676C2"/>
    <w:rsid w:val="00774D0F"/>
    <w:rsid w:val="00786A0C"/>
    <w:rsid w:val="00797AB9"/>
    <w:rsid w:val="007A334B"/>
    <w:rsid w:val="007A58D0"/>
    <w:rsid w:val="007C7909"/>
    <w:rsid w:val="007D7B0D"/>
    <w:rsid w:val="00804A28"/>
    <w:rsid w:val="00805125"/>
    <w:rsid w:val="0082599B"/>
    <w:rsid w:val="0082716E"/>
    <w:rsid w:val="00856588"/>
    <w:rsid w:val="008573B4"/>
    <w:rsid w:val="00881D34"/>
    <w:rsid w:val="008840D3"/>
    <w:rsid w:val="00885735"/>
    <w:rsid w:val="008B7726"/>
    <w:rsid w:val="008C2762"/>
    <w:rsid w:val="008C48E1"/>
    <w:rsid w:val="008D41B0"/>
    <w:rsid w:val="008F4728"/>
    <w:rsid w:val="009032E2"/>
    <w:rsid w:val="0090538A"/>
    <w:rsid w:val="00914AFB"/>
    <w:rsid w:val="00916B45"/>
    <w:rsid w:val="00921821"/>
    <w:rsid w:val="0094079B"/>
    <w:rsid w:val="0094405E"/>
    <w:rsid w:val="0096184A"/>
    <w:rsid w:val="009833CF"/>
    <w:rsid w:val="0098491D"/>
    <w:rsid w:val="009930A0"/>
    <w:rsid w:val="0099333B"/>
    <w:rsid w:val="0099597E"/>
    <w:rsid w:val="009C104D"/>
    <w:rsid w:val="009C2629"/>
    <w:rsid w:val="009D0048"/>
    <w:rsid w:val="009D634E"/>
    <w:rsid w:val="009E180C"/>
    <w:rsid w:val="009F7E9C"/>
    <w:rsid w:val="00A037F8"/>
    <w:rsid w:val="00A04D70"/>
    <w:rsid w:val="00A10916"/>
    <w:rsid w:val="00A26522"/>
    <w:rsid w:val="00A61A04"/>
    <w:rsid w:val="00A73898"/>
    <w:rsid w:val="00A760FD"/>
    <w:rsid w:val="00A932E1"/>
    <w:rsid w:val="00B0018C"/>
    <w:rsid w:val="00B107FF"/>
    <w:rsid w:val="00B12FB6"/>
    <w:rsid w:val="00B17310"/>
    <w:rsid w:val="00B347E1"/>
    <w:rsid w:val="00B41D34"/>
    <w:rsid w:val="00B606C2"/>
    <w:rsid w:val="00B6204E"/>
    <w:rsid w:val="00B622E4"/>
    <w:rsid w:val="00B82539"/>
    <w:rsid w:val="00B84E71"/>
    <w:rsid w:val="00BA22E0"/>
    <w:rsid w:val="00BA76E2"/>
    <w:rsid w:val="00BB1482"/>
    <w:rsid w:val="00BB3B76"/>
    <w:rsid w:val="00BB7CC0"/>
    <w:rsid w:val="00BD0341"/>
    <w:rsid w:val="00BD20C1"/>
    <w:rsid w:val="00BE0B8B"/>
    <w:rsid w:val="00C00673"/>
    <w:rsid w:val="00C12709"/>
    <w:rsid w:val="00C2328F"/>
    <w:rsid w:val="00C3726B"/>
    <w:rsid w:val="00C441E4"/>
    <w:rsid w:val="00C52878"/>
    <w:rsid w:val="00C74D65"/>
    <w:rsid w:val="00C961AF"/>
    <w:rsid w:val="00CA2264"/>
    <w:rsid w:val="00CA4B4C"/>
    <w:rsid w:val="00CA5C97"/>
    <w:rsid w:val="00CB57E2"/>
    <w:rsid w:val="00CB74FB"/>
    <w:rsid w:val="00CC2E07"/>
    <w:rsid w:val="00CE571C"/>
    <w:rsid w:val="00D20734"/>
    <w:rsid w:val="00D20B8C"/>
    <w:rsid w:val="00D30681"/>
    <w:rsid w:val="00D35E7E"/>
    <w:rsid w:val="00D37E5D"/>
    <w:rsid w:val="00D46E9B"/>
    <w:rsid w:val="00D5065A"/>
    <w:rsid w:val="00D62113"/>
    <w:rsid w:val="00D809C3"/>
    <w:rsid w:val="00D85E70"/>
    <w:rsid w:val="00D9301D"/>
    <w:rsid w:val="00D94C26"/>
    <w:rsid w:val="00D97818"/>
    <w:rsid w:val="00DA720A"/>
    <w:rsid w:val="00DB4748"/>
    <w:rsid w:val="00DC4099"/>
    <w:rsid w:val="00DC5D3D"/>
    <w:rsid w:val="00DD4721"/>
    <w:rsid w:val="00DE2CF9"/>
    <w:rsid w:val="00DF7441"/>
    <w:rsid w:val="00E20363"/>
    <w:rsid w:val="00E51DF9"/>
    <w:rsid w:val="00E757E7"/>
    <w:rsid w:val="00E773E4"/>
    <w:rsid w:val="00E8019D"/>
    <w:rsid w:val="00E858D9"/>
    <w:rsid w:val="00E932C6"/>
    <w:rsid w:val="00EE1EF3"/>
    <w:rsid w:val="00EE4C55"/>
    <w:rsid w:val="00F1202F"/>
    <w:rsid w:val="00F176FE"/>
    <w:rsid w:val="00F267DF"/>
    <w:rsid w:val="00F27219"/>
    <w:rsid w:val="00F44C06"/>
    <w:rsid w:val="00F6443F"/>
    <w:rsid w:val="00F65153"/>
    <w:rsid w:val="00F65839"/>
    <w:rsid w:val="00F71B0D"/>
    <w:rsid w:val="00F73315"/>
    <w:rsid w:val="00F75735"/>
    <w:rsid w:val="00F82A43"/>
    <w:rsid w:val="00F91474"/>
    <w:rsid w:val="00F969B4"/>
    <w:rsid w:val="00FB09CD"/>
    <w:rsid w:val="00FB3504"/>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685EC8-2BBB-44BF-A211-9E490BF6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85</cp:revision>
  <cp:lastPrinted>2018-09-14T01:57:00Z</cp:lastPrinted>
  <dcterms:created xsi:type="dcterms:W3CDTF">2018-04-19T01:25:00Z</dcterms:created>
  <dcterms:modified xsi:type="dcterms:W3CDTF">2018-09-14T01:57:00Z</dcterms:modified>
</cp:coreProperties>
</file>